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E" w:rsidRDefault="0092235E" w:rsidP="0092235E">
      <w:pPr>
        <w:pStyle w:val="2"/>
        <w:spacing w:before="0" w:after="150" w:line="524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Пожарная безопасность при заготовке и хранении сена</w:t>
      </w:r>
    </w:p>
    <w:p w:rsidR="0092235E" w:rsidRPr="0092235E" w:rsidRDefault="0092235E" w:rsidP="0092235E"/>
    <w:p w:rsidR="0092235E" w:rsidRDefault="0092235E" w:rsidP="0092235E">
      <w:pPr>
        <w:pStyle w:val="a3"/>
        <w:spacing w:before="0" w:beforeAutospacing="0" w:after="0" w:afterAutospacing="0" w:line="240" w:lineRule="atLeast"/>
        <w:ind w:firstLine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Когда наступает пора заготовки кормов для скота, жители поселений работают всё лето и осень. И бывает очень обидно, когда весь труд в считанные минуты уничтожается огнём. Напоминаем основные требования пожарной безопасности при заготовке и хранении сена: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работе на сенокосилках, заготовке и перевозке грубых кормов допускается техника с тщательно отрегулированной и проверенной системой топливоподачи и электроснабжения, обеспеченная искрогасителями и первичными средствами пожаротушения.</w:t>
      </w: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Провода электрической сети на сельхозмашинах должны надёжно изолироваться, закрепляться и предохраняться от трений и механических повреждений.</w:t>
      </w: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Очистка от пыли радиаторов двигателей при помощи отработанных газов должна производиться вдали от скирд сена и соломы.</w:t>
      </w: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погрузке в кузов двигатели транспортных средств должны глушиться. Во избежание загорания занятые на погрузочно-разгрузочных работах не должны подъезжать к скирдам ближе, чем на три метра. Выезд со склада разрешается только после осмотра места стоянки автомобиля и уборки рассыпанного сена, соломы.</w:t>
      </w: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Склады грубых кормов должны </w:t>
      </w:r>
      <w:proofErr w:type="gramStart"/>
      <w:r>
        <w:rPr>
          <w:color w:val="222222"/>
          <w:sz w:val="28"/>
          <w:szCs w:val="28"/>
        </w:rPr>
        <w:t>располагаться на специально отведенной площадке и обеспечены</w:t>
      </w:r>
      <w:proofErr w:type="gramEnd"/>
      <w:r>
        <w:rPr>
          <w:color w:val="222222"/>
          <w:sz w:val="28"/>
          <w:szCs w:val="28"/>
        </w:rPr>
        <w:t xml:space="preserve"> подъездами и проездами для пожарной техники. Закрытые склады и навесы для грубых кормов рекомендуется размещать в местах, имеющих кольцевые сети пожарного водоснабжения.</w:t>
      </w:r>
    </w:p>
    <w:p w:rsidR="0092235E" w:rsidRDefault="0092235E" w:rsidP="0092235E">
      <w:pPr>
        <w:numPr>
          <w:ilvl w:val="0"/>
          <w:numId w:val="1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Места хранения и досушивания сена должны обеспечиваться сторожевой охраной, первичными средствами пожаротушения, </w:t>
      </w:r>
      <w:proofErr w:type="spellStart"/>
      <w:r>
        <w:rPr>
          <w:color w:val="222222"/>
          <w:sz w:val="28"/>
          <w:szCs w:val="28"/>
        </w:rPr>
        <w:t>молниезащитой</w:t>
      </w:r>
      <w:proofErr w:type="spellEnd"/>
      <w:r>
        <w:rPr>
          <w:color w:val="222222"/>
          <w:sz w:val="28"/>
          <w:szCs w:val="28"/>
        </w:rPr>
        <w:t>, средствами связи, специальными приспособлениями для подачи звуковых сигналов — сиренами, колоколами.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Запрещается:</w:t>
      </w:r>
    </w:p>
    <w:p w:rsidR="0092235E" w:rsidRDefault="0092235E" w:rsidP="0092235E">
      <w:pPr>
        <w:numPr>
          <w:ilvl w:val="0"/>
          <w:numId w:val="2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Вблизи </w:t>
      </w:r>
      <w:proofErr w:type="spellStart"/>
      <w:r>
        <w:rPr>
          <w:color w:val="222222"/>
          <w:sz w:val="28"/>
          <w:szCs w:val="28"/>
        </w:rPr>
        <w:t>сеноскладов</w:t>
      </w:r>
      <w:proofErr w:type="spellEnd"/>
      <w:r>
        <w:rPr>
          <w:color w:val="222222"/>
          <w:sz w:val="28"/>
          <w:szCs w:val="28"/>
        </w:rPr>
        <w:t xml:space="preserve"> проводить работы с применением открытого огня.</w:t>
      </w:r>
    </w:p>
    <w:p w:rsidR="0092235E" w:rsidRDefault="0092235E" w:rsidP="0092235E">
      <w:pPr>
        <w:numPr>
          <w:ilvl w:val="0"/>
          <w:numId w:val="2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Стоянка и хранение автомобилей, тракторов и др. транспортных средств на территории склада.</w:t>
      </w:r>
    </w:p>
    <w:p w:rsidR="0092235E" w:rsidRDefault="0092235E" w:rsidP="0092235E">
      <w:pPr>
        <w:numPr>
          <w:ilvl w:val="0"/>
          <w:numId w:val="2"/>
        </w:numPr>
        <w:spacing w:after="0" w:line="240" w:lineRule="atLeast"/>
        <w:ind w:left="360" w:right="36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Прокладки силовых и осветительных линий внутри складов и над ними.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Помните: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площадь основания скирды не должна превышать 300 квадратных метров, а штабеля прессованного сена или соломы — 500 квадратных метров;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в разрывах между парами скирд пропахивания полоса шириной не менее 4 метров;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расстояние от скирд и штабелей грубых кормов до линий электропередач — не менее 15 метров, до дорог — 20 метров, до зданий и сооружений — 50 метров;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территорию склада и 10 метровую полосу за ограждением очищается от травы, кустарника и отходов. Чтобы предотвратить проникновение огня с внешней стороны ограждения, за 10 метров очищенной полосой делается пропашка шириной не менее 4 метров;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работающие на кормозаготовке должны уметь пользоваться первичными средствами пожаротушения и знать свои обязанности на случай возникновения пожара;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— сено с повышенной влажностью рекомендуется складировать в конические стога с разрывом между ними не менее 20 </w:t>
      </w:r>
      <w:proofErr w:type="gramStart"/>
      <w:r>
        <w:rPr>
          <w:color w:val="222222"/>
          <w:sz w:val="28"/>
          <w:szCs w:val="28"/>
        </w:rPr>
        <w:t>метров</w:t>
      </w:r>
      <w:proofErr w:type="gramEnd"/>
      <w:r>
        <w:rPr>
          <w:color w:val="222222"/>
          <w:sz w:val="28"/>
          <w:szCs w:val="28"/>
        </w:rPr>
        <w:t xml:space="preserve"> в которых регулярно осуществляется температурный контроль.</w:t>
      </w: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8"/>
          <w:szCs w:val="28"/>
        </w:rPr>
      </w:pPr>
    </w:p>
    <w:p w:rsidR="0092235E" w:rsidRDefault="0092235E" w:rsidP="0092235E">
      <w:pPr>
        <w:pStyle w:val="a3"/>
        <w:spacing w:before="0" w:beforeAutospacing="0" w:after="0" w:afterAutospacing="0" w:line="240" w:lineRule="atLeast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Цените свой труд, не допускайте возникновения пожара! При обнаружении возгорания звоните по телефону 101!</w:t>
      </w:r>
    </w:p>
    <w:p w:rsidR="00160AF8" w:rsidRDefault="00160AF8"/>
    <w:sectPr w:rsidR="0016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C17"/>
    <w:multiLevelType w:val="multilevel"/>
    <w:tmpl w:val="868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D4196"/>
    <w:multiLevelType w:val="multilevel"/>
    <w:tmpl w:val="CA58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2235E"/>
    <w:rsid w:val="00160AF8"/>
    <w:rsid w:val="0092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3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3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2235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2017-07-24T11:17:00Z</dcterms:created>
  <dcterms:modified xsi:type="dcterms:W3CDTF">2017-07-24T11:18:00Z</dcterms:modified>
</cp:coreProperties>
</file>