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4D" w:rsidRPr="0017634D" w:rsidRDefault="0017634D" w:rsidP="0017634D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17634D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Постановление № 8 от 12» февраля 2015 г «Об обеспечении </w:t>
      </w:r>
      <w:proofErr w:type="gramStart"/>
      <w:r w:rsidRPr="0017634D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безопасности населения и проведения антинаркотических мероприятий</w:t>
      </w:r>
      <w:proofErr w:type="gramEnd"/>
      <w:r w:rsidRPr="0017634D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 направленных на профилактику наркомании на территории </w:t>
      </w:r>
      <w:proofErr w:type="spellStart"/>
      <w:r w:rsidRPr="0017634D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Калашниковского</w:t>
      </w:r>
      <w:proofErr w:type="spellEnd"/>
      <w:r w:rsidRPr="0017634D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 сельского поселения</w:t>
      </w:r>
    </w:p>
    <w:p w:rsidR="0017634D" w:rsidRPr="0017634D" w:rsidRDefault="0017634D" w:rsidP="0017634D">
      <w:pPr>
        <w:numPr>
          <w:ilvl w:val="0"/>
          <w:numId w:val="1"/>
        </w:numPr>
        <w:spacing w:after="75" w:line="201" w:lineRule="atLeast"/>
        <w:ind w:left="0"/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</w:pPr>
      <w:r w:rsidRPr="0017634D"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  <w:t>13 февраля 2015</w:t>
      </w:r>
    </w:p>
    <w:p w:rsidR="0017634D" w:rsidRPr="0017634D" w:rsidRDefault="0017634D" w:rsidP="0017634D">
      <w:pPr>
        <w:spacing w:after="24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ВОЛГОГРАДСКАЯ ОБЛАСТЬ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ПАЛЛАСОВСКИЙ МУНИЦИПАЛЬНЫЙ РАЙОН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АДМИНИСТРАЦИЯ КАЛАШНИКОВСКОГО СЕЛЬСКОГО ПОСЕЛЕНИЯ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    П О С Т А Н О В Л Е Н И Е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«12» февраля 2015 год                                                                         №8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«Об обеспечении безопасности населения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и проведения антинаркотических мероприятий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направленных на профилактику наркомании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на территории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поселения»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В целях обеспечения безопасности населения и проведения антинаркотических мероприятий направленных на профилактику наркомании на территории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руководствуясь статьей 7 Федерального закона от 06 октября 2003 года  №131-ФЗ «Об общих принципах организации местного самоуправления в Российской Федерации», Уставом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 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П О С Т А Н О В Л Я Е Т: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1. Утвердить (приложение №1) План антинаркотических мероприятий направленных на борьбу с распространением, употреблением наркотических средств на территории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на 2015 год.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2. Контроль за исполнением настоящего постановления возложить на Самойлову Олесю Евгеньевну – специалиста 1 категории по делам молодежи администрации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поселения.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3. Настоящее постановление вступает в силу с момента его официального опубликования (обнародования).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    Глава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    сельского поселения                                                          С.А. Бирюков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Приложение № 1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к постановлению №8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     от «12» февраля 2015 г.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ПЛАН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антинаркотических мероприятий направленных на борьбу с распространением, употреблением наркотических средств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на территории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на 2015 год.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№ п/п    Наименование мероприятия    Исполнители    Срок исполнения    Отметка об исполнении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1.    Проведение анализа категорий населения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с целью определения лиц для включения в «группу риска».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участковый уполномоченный полиции (по </w:t>
      </w:r>
      <w:proofErr w:type="gram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согласованию)   </w:t>
      </w:r>
      <w:proofErr w:type="gram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раз в квартал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2.    Организация и проведение рейдовых профилактических мероприятий по проверке лиц, </w:t>
      </w:r>
      <w:proofErr w:type="gram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входящих  в</w:t>
      </w:r>
      <w:proofErr w:type="gram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«группу риска»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участковый уполномоченный полиции (по согласованию),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Палласовский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МРО УФСКН по Волгоградской области (по согласованию), МКОУ «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НовостроевскаяСОШ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» (по согласованию)    ежемесячно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3.    Проведение рейдовых мероприятий по местам массового отдыха молодежи.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участковый уполномоченный полиции (по </w:t>
      </w:r>
      <w:proofErr w:type="gram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согласованию)   </w:t>
      </w:r>
      <w:proofErr w:type="gram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ежемесячно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4.     Оформление и обновление информационных стендов антинаркотической направленности.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    ежемесячно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5.    Проведение разъяснительных бесед с населением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по профилактике распространения наркомании.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участковый уполномоченный полиции (по согласованию), Депутаты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Совета, Калининский СДК,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Новостроевская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библиотека, МКОУ «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Новостроевская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СОШ» (по </w:t>
      </w:r>
      <w:proofErr w:type="gram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согласованию)   </w:t>
      </w:r>
      <w:proofErr w:type="gram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постоянно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6.    Организация и проведение мероприятий по профилактике наркомании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участковый уполномоченный полиции (по согласованию), Калининский СДК, Депутаты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Совета, МКОУ «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Новостроевская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СОШ» (по </w:t>
      </w:r>
      <w:proofErr w:type="gram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согласованию)   </w:t>
      </w:r>
      <w:proofErr w:type="gram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ежеквартально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7.    Организация встреч </w:t>
      </w:r>
      <w:proofErr w:type="gram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  населением</w:t>
      </w:r>
      <w:proofErr w:type="gram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на проводимых в поселении сходах граждан с сотрудниками правоохранительных органов, специалистами  наркоконтроля с целью профилактики наркомании.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участковый уполномоченный полиции (по согласованию),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Депутаты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Совета.    февраль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8.    Проведение рейдовых мероприятий по выявлению очагов произрастания </w:t>
      </w:r>
      <w:proofErr w:type="spellStart"/>
      <w:proofErr w:type="gram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наркосодержащих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растений</w:t>
      </w:r>
      <w:proofErr w:type="gram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на приусадебных и дворовых участках  граждан, проживающих на территории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поселения.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участковый уполномоченный полиции (по согласованию), Депутаты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Совета    май - октябрь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9.    Внести в повестку дня заседаний депутатов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Совета соблюдение законности и </w:t>
      </w:r>
      <w:proofErr w:type="gram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правопорядка,  состоянии</w:t>
      </w:r>
      <w:proofErr w:type="gram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и мерах по профилактике наркомании.         апрель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10.    Проведение рейдовых мероприятий по выявлению очагов произрастания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наркосодержащих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растений на сельскохозяйственных угодьях.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участковый уполномоченный полиции (по согласованию), Депутаты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Совета,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Комитет по сельскому хозяйству при администрации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Палласовского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(по </w:t>
      </w:r>
      <w:proofErr w:type="gram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согласованию)   </w:t>
      </w:r>
      <w:proofErr w:type="gram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май - сентябрь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11.    Проведение анализа полноты и сроков исполнения плановых мероприятий.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 участковый уполномоченный полиции (по согласованию), Депутаты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Совета.    июнь, декабрь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12.    Утверждение плана антинаркотических мероприятий на 2016 год.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    декабрь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13.    Подведение итогов    Администрация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поселения, участковый уполномоченный полиции (по согласованию)    раз в квартал   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СОГЛАСОВАНО                                              СОГЛАСОВАНО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Начальнику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Палласовского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МРО             Начальник МО МВД России 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УФСКН РФ по Волгоградской области          «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Палласовский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»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майор полиции     подполковник полиции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____________  А.М.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Чукетаев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                         ______________ А.В. </w:t>
      </w:r>
      <w:proofErr w:type="spellStart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Перченко</w:t>
      </w:r>
      <w:proofErr w:type="spellEnd"/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«____»_________ 20__ г.                                  «______» ____________ 20__ г.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7634D" w:rsidRPr="0017634D" w:rsidRDefault="0017634D" w:rsidP="0017634D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7634D" w:rsidRPr="0017634D" w:rsidRDefault="0017634D" w:rsidP="0017634D">
      <w:pPr>
        <w:spacing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6F6B58"/>
          <w:sz w:val="17"/>
          <w:szCs w:val="17"/>
          <w:lang w:eastAsia="ru-RU"/>
        </w:rPr>
        <w:t>Дата создания: 13.02.2015 08:51:44</w:t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17634D">
        <w:rPr>
          <w:rFonts w:ascii="Arial" w:eastAsia="Times New Roman" w:hAnsi="Arial" w:cs="Arial"/>
          <w:color w:val="6F6B58"/>
          <w:sz w:val="17"/>
          <w:szCs w:val="17"/>
          <w:lang w:eastAsia="ru-RU"/>
        </w:rPr>
        <w:t>Дата изменения: 19.02.2015 08:23:47</w:t>
      </w:r>
    </w:p>
    <w:p w:rsidR="0095241B" w:rsidRDefault="0095241B">
      <w:bookmarkStart w:id="0" w:name="_GoBack"/>
      <w:bookmarkEnd w:id="0"/>
    </w:p>
    <w:sectPr w:rsidR="0095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5C3C"/>
    <w:multiLevelType w:val="multilevel"/>
    <w:tmpl w:val="7B2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4D"/>
    <w:rsid w:val="0017634D"/>
    <w:rsid w:val="009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CB36-E6CE-4B12-BC86-9F6EF48B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7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4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2018-11-07T12:11:00Z</dcterms:created>
  <dcterms:modified xsi:type="dcterms:W3CDTF">2018-11-07T12:12:00Z</dcterms:modified>
</cp:coreProperties>
</file>