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86" w:rsidRPr="00BA38A6" w:rsidRDefault="00973986" w:rsidP="00BA38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ВОЛГОГРАДСКАЯ ОБЛАСТЬ</w:t>
      </w:r>
    </w:p>
    <w:p w:rsidR="00973986" w:rsidRPr="00BA38A6" w:rsidRDefault="00973986" w:rsidP="00BA38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973986" w:rsidRPr="00BA38A6" w:rsidRDefault="00973986" w:rsidP="00BA38A6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АДМИНИСТРАЦИЯ КАЛАШНИКОВСКОГО СЕЛЬСКОГО ПОСЕЛЕНИЯ</w:t>
      </w:r>
    </w:p>
    <w:p w:rsidR="00973986" w:rsidRPr="00BA38A6" w:rsidRDefault="00973986" w:rsidP="00BA38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</w:p>
    <w:p w:rsidR="00973986" w:rsidRPr="00BA38A6" w:rsidRDefault="00973986" w:rsidP="00BA38A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>«01» марта 2017 года                           п. Новостройка                                          № 23</w:t>
      </w:r>
    </w:p>
    <w:p w:rsidR="00973986" w:rsidRPr="00BA38A6" w:rsidRDefault="00973986" w:rsidP="00BA38A6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«О внесении изменений и дополнений в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Постановление администрации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Калашниковского сельского поселения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 xml:space="preserve">№50 от 04 июня 2015 года  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«Об утверждении Административного регламента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предоставления муниципальной услуги «Прекращение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 xml:space="preserve">права аренды на земельные участки, находящиеся в 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муниципальной собственности, или земельные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участки, государственная собственность на которые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 xml:space="preserve">не разграничена» 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(в редакции Постановлений № 20 от 15 января 2016 года,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№5 от «10» января 2017г.)»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           С целью приведения законодательства Калашниковского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Калашниковского сельского поселения</w:t>
      </w:r>
    </w:p>
    <w:p w:rsidR="00973986" w:rsidRPr="00BA38A6" w:rsidRDefault="00973986" w:rsidP="00BA38A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ПОСТАНОВЛЯЕТ: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        1.Внести изменения и дополнения в Постановление Администрации Калашниковского сельского поселения №50 от 04 июня 2015 года  «Об утверждении Административного регламента предоставления муниципальной услуги «Прекращение права аренды на земельные участки, находящиеся в муниципальной собственности, или земельные участки, государственная собственность на которые не разграничена» (в редакции П</w:t>
      </w:r>
      <w:bookmarkStart w:id="0" w:name="_GoBack"/>
      <w:bookmarkEnd w:id="0"/>
      <w:r w:rsidRPr="00BA38A6">
        <w:rPr>
          <w:rFonts w:ascii="Arial" w:hAnsi="Arial" w:cs="Arial"/>
          <w:sz w:val="24"/>
          <w:szCs w:val="24"/>
          <w:lang w:eastAsia="ru-RU"/>
        </w:rPr>
        <w:t xml:space="preserve">остановлений № 20 от 15 января 2016 года, №5 от «10» января 2017г.)            (далее - Постановление).  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1.1 Название Постановления изложить в следующей редакции: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</w:t>
      </w:r>
      <w:r w:rsidRPr="00BA38A6">
        <w:rPr>
          <w:rFonts w:ascii="Arial" w:hAnsi="Arial" w:cs="Arial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«Прекращение  права аренды на земельные участки, находящиеся в муниципальной собственности».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>1.2 Абзац 4 пункта 1.2 Административного регламента изложить в следующей редакции:</w:t>
      </w:r>
    </w:p>
    <w:p w:rsidR="00973986" w:rsidRPr="00BA38A6" w:rsidRDefault="00973986" w:rsidP="00BA38A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 w:rsidRPr="00BA38A6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</w:t>
      </w:r>
      <w:r w:rsidRPr="00BA38A6">
        <w:rPr>
          <w:rFonts w:ascii="Arial" w:hAnsi="Arial" w:cs="Arial"/>
          <w:sz w:val="24"/>
          <w:szCs w:val="24"/>
          <w:lang w:eastAsia="ru-RU"/>
        </w:rPr>
        <w:t>«</w:t>
      </w:r>
      <w:r w:rsidRPr="00BA38A6">
        <w:rPr>
          <w:rFonts w:ascii="Arial" w:hAnsi="Arial" w:cs="Arial"/>
          <w:sz w:val="24"/>
          <w:szCs w:val="24"/>
          <w:lang w:eastAsia="ar-SA"/>
        </w:rPr>
        <w:t>физические лица, имеющие земельные участки, находящиеся в муниципальной собственности на праве аренды, в том числе:</w:t>
      </w:r>
    </w:p>
    <w:p w:rsidR="00973986" w:rsidRPr="00BA38A6" w:rsidRDefault="00973986" w:rsidP="00BA38A6">
      <w:pPr>
        <w:pStyle w:val="NoSpacing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</w:t>
      </w:r>
      <w:r w:rsidRPr="00BA38A6">
        <w:rPr>
          <w:rFonts w:ascii="Arial" w:hAnsi="Arial" w:cs="Arial"/>
          <w:sz w:val="24"/>
          <w:szCs w:val="24"/>
          <w:lang w:eastAsia="ar-SA"/>
        </w:rPr>
        <w:t>граждане Российской Федерации;</w:t>
      </w:r>
    </w:p>
    <w:p w:rsidR="00973986" w:rsidRPr="00BA38A6" w:rsidRDefault="00973986" w:rsidP="00BA38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A38A6">
        <w:rPr>
          <w:rFonts w:ascii="Arial" w:hAnsi="Arial" w:cs="Arial"/>
          <w:sz w:val="24"/>
          <w:szCs w:val="24"/>
          <w:lang w:eastAsia="ar-SA"/>
        </w:rPr>
        <w:t>иностранные граждане;</w:t>
      </w:r>
    </w:p>
    <w:p w:rsidR="00973986" w:rsidRPr="00BA38A6" w:rsidRDefault="00973986" w:rsidP="00BA38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A38A6">
        <w:rPr>
          <w:rFonts w:ascii="Arial" w:hAnsi="Arial" w:cs="Arial"/>
          <w:sz w:val="24"/>
          <w:szCs w:val="24"/>
          <w:lang w:eastAsia="ar-SA"/>
        </w:rPr>
        <w:t>лица без гражданства».</w:t>
      </w:r>
    </w:p>
    <w:p w:rsidR="00973986" w:rsidRPr="00BA38A6" w:rsidRDefault="00973986" w:rsidP="00BA38A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A38A6">
        <w:rPr>
          <w:rFonts w:ascii="Arial" w:hAnsi="Arial" w:cs="Arial"/>
          <w:sz w:val="24"/>
          <w:szCs w:val="24"/>
          <w:lang w:eastAsia="ar-SA"/>
        </w:rPr>
        <w:t xml:space="preserve">     </w:t>
      </w:r>
    </w:p>
    <w:p w:rsidR="00973986" w:rsidRPr="00BA38A6" w:rsidRDefault="00973986" w:rsidP="00BA38A6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BA38A6">
        <w:rPr>
          <w:rFonts w:ascii="Arial" w:hAnsi="Arial" w:cs="Arial"/>
          <w:sz w:val="24"/>
          <w:szCs w:val="24"/>
          <w:lang w:eastAsia="ar-SA"/>
        </w:rPr>
        <w:t xml:space="preserve">   </w:t>
      </w:r>
      <w:r w:rsidRPr="00BA38A6">
        <w:rPr>
          <w:rFonts w:ascii="Arial" w:hAnsi="Arial" w:cs="Arial"/>
          <w:b/>
          <w:bCs/>
          <w:sz w:val="24"/>
          <w:szCs w:val="24"/>
          <w:lang w:eastAsia="ar-SA"/>
        </w:rPr>
        <w:t>1.3 В грифах приложений №1,2,3 к Административному регламенту слова «или государственная собственность на которые не разграничена»- исключить.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        2. Контроль за исполнением настоящего Постановления, оставляю за собой. 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(обнародования).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>Глава Калашниковского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>сельскогопоселения                                                           С.А.Бирюков</w:t>
      </w: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73986" w:rsidRPr="00BA38A6" w:rsidRDefault="00973986" w:rsidP="00BA38A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A38A6">
        <w:rPr>
          <w:rFonts w:ascii="Arial" w:hAnsi="Arial" w:cs="Arial"/>
          <w:sz w:val="24"/>
          <w:szCs w:val="24"/>
          <w:lang w:eastAsia="ru-RU"/>
        </w:rPr>
        <w:t xml:space="preserve">Рег. № 23/2017г.    </w:t>
      </w:r>
    </w:p>
    <w:sectPr w:rsidR="00973986" w:rsidRPr="00BA38A6" w:rsidSect="005A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0E2"/>
    <w:rsid w:val="00025B1F"/>
    <w:rsid w:val="000900E2"/>
    <w:rsid w:val="00190FB8"/>
    <w:rsid w:val="00214842"/>
    <w:rsid w:val="0025622A"/>
    <w:rsid w:val="00301D01"/>
    <w:rsid w:val="003C08A6"/>
    <w:rsid w:val="003D11D1"/>
    <w:rsid w:val="003D51E0"/>
    <w:rsid w:val="003E512D"/>
    <w:rsid w:val="004162E5"/>
    <w:rsid w:val="00426461"/>
    <w:rsid w:val="0046193A"/>
    <w:rsid w:val="0046290B"/>
    <w:rsid w:val="00467F41"/>
    <w:rsid w:val="00474BBA"/>
    <w:rsid w:val="00493698"/>
    <w:rsid w:val="00520E34"/>
    <w:rsid w:val="00532D8E"/>
    <w:rsid w:val="0054795D"/>
    <w:rsid w:val="005A6D0B"/>
    <w:rsid w:val="006B419D"/>
    <w:rsid w:val="006D4378"/>
    <w:rsid w:val="00736646"/>
    <w:rsid w:val="007D3CC8"/>
    <w:rsid w:val="007E0DD9"/>
    <w:rsid w:val="007F79EB"/>
    <w:rsid w:val="0088506B"/>
    <w:rsid w:val="009156CF"/>
    <w:rsid w:val="00945FBA"/>
    <w:rsid w:val="00973986"/>
    <w:rsid w:val="009C4267"/>
    <w:rsid w:val="009E3CC3"/>
    <w:rsid w:val="009F09D7"/>
    <w:rsid w:val="00A80E3E"/>
    <w:rsid w:val="00B57A42"/>
    <w:rsid w:val="00BA38A6"/>
    <w:rsid w:val="00CD370D"/>
    <w:rsid w:val="00D11215"/>
    <w:rsid w:val="00DE0E62"/>
    <w:rsid w:val="00DF47FD"/>
    <w:rsid w:val="00E56964"/>
    <w:rsid w:val="00E64A91"/>
    <w:rsid w:val="00E8007A"/>
    <w:rsid w:val="00EB3F02"/>
    <w:rsid w:val="00EC06DB"/>
    <w:rsid w:val="00EC50CE"/>
    <w:rsid w:val="00EF5EE7"/>
    <w:rsid w:val="00F231B3"/>
    <w:rsid w:val="00FC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6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11D1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0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4378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42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383</Words>
  <Characters>2187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2017-02-28T06:28:00Z</cp:lastPrinted>
  <dcterms:created xsi:type="dcterms:W3CDTF">2017-02-15T12:52:00Z</dcterms:created>
  <dcterms:modified xsi:type="dcterms:W3CDTF">2017-03-10T07:20:00Z</dcterms:modified>
</cp:coreProperties>
</file>