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A95" w:rsidRPr="00124A3E" w:rsidRDefault="00C73A95" w:rsidP="00C73A95">
      <w:pPr>
        <w:shd w:val="clear" w:color="auto" w:fill="FFFFFF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24A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C73A95" w:rsidRPr="000264A0" w:rsidRDefault="00C73A95" w:rsidP="00C73A9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4A0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C73A95" w:rsidRPr="000264A0" w:rsidRDefault="00C73A95" w:rsidP="00C73A9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4A0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C73A95" w:rsidRPr="000264A0" w:rsidRDefault="00C73A95" w:rsidP="00C73A95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4A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8326AB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r w:rsidRPr="000264A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73A95" w:rsidRPr="000264A0" w:rsidRDefault="00C73A95" w:rsidP="00C73A9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73A95" w:rsidRDefault="00C73A95" w:rsidP="00C73A9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4A0">
        <w:rPr>
          <w:rFonts w:ascii="Times New Roman" w:hAnsi="Times New Roman" w:cs="Times New Roman"/>
          <w:b/>
          <w:bCs/>
          <w:sz w:val="24"/>
          <w:szCs w:val="24"/>
        </w:rPr>
        <w:t xml:space="preserve">     П О С Т А Н О В Л Е Н И Е</w:t>
      </w:r>
    </w:p>
    <w:p w:rsidR="00504DEE" w:rsidRPr="000264A0" w:rsidRDefault="00504DEE" w:rsidP="00C73A9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A95" w:rsidRPr="000264A0" w:rsidRDefault="00C73A95" w:rsidP="00C73A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0264A0">
        <w:rPr>
          <w:rFonts w:ascii="Times New Roman" w:hAnsi="Times New Roman" w:cs="Times New Roman"/>
          <w:sz w:val="24"/>
          <w:szCs w:val="24"/>
        </w:rPr>
        <w:t xml:space="preserve">  «</w:t>
      </w:r>
      <w:r w:rsidR="0009487C">
        <w:rPr>
          <w:rFonts w:ascii="Times New Roman" w:hAnsi="Times New Roman" w:cs="Times New Roman"/>
          <w:sz w:val="24"/>
          <w:szCs w:val="24"/>
        </w:rPr>
        <w:t xml:space="preserve">04»мая </w:t>
      </w:r>
      <w:r w:rsidRPr="000264A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64A0">
        <w:rPr>
          <w:rFonts w:ascii="Times New Roman" w:hAnsi="Times New Roman" w:cs="Times New Roman"/>
          <w:sz w:val="24"/>
          <w:szCs w:val="24"/>
        </w:rPr>
        <w:t xml:space="preserve"> г.               </w:t>
      </w:r>
      <w:r w:rsidR="008326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487C">
        <w:rPr>
          <w:rFonts w:ascii="Times New Roman" w:hAnsi="Times New Roman" w:cs="Times New Roman"/>
          <w:sz w:val="24"/>
          <w:szCs w:val="24"/>
        </w:rPr>
        <w:t xml:space="preserve">       </w:t>
      </w:r>
      <w:r w:rsidR="008326AB">
        <w:rPr>
          <w:rFonts w:ascii="Times New Roman" w:hAnsi="Times New Roman" w:cs="Times New Roman"/>
          <w:sz w:val="24"/>
          <w:szCs w:val="24"/>
        </w:rPr>
        <w:t xml:space="preserve">   </w:t>
      </w:r>
      <w:r w:rsidRPr="000264A0">
        <w:rPr>
          <w:rFonts w:ascii="Times New Roman" w:hAnsi="Times New Roman" w:cs="Times New Roman"/>
          <w:sz w:val="24"/>
          <w:szCs w:val="24"/>
        </w:rPr>
        <w:t xml:space="preserve"> п.</w:t>
      </w:r>
      <w:r w:rsidR="00F95043">
        <w:rPr>
          <w:rFonts w:ascii="Times New Roman" w:hAnsi="Times New Roman" w:cs="Times New Roman"/>
          <w:sz w:val="24"/>
          <w:szCs w:val="24"/>
        </w:rPr>
        <w:t xml:space="preserve"> </w:t>
      </w:r>
      <w:r w:rsidR="008326AB">
        <w:rPr>
          <w:rFonts w:ascii="Times New Roman" w:hAnsi="Times New Roman" w:cs="Times New Roman"/>
          <w:sz w:val="24"/>
          <w:szCs w:val="24"/>
        </w:rPr>
        <w:t>Новостройка</w:t>
      </w:r>
      <w:r w:rsidRPr="000264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948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64A0">
        <w:rPr>
          <w:rFonts w:ascii="Times New Roman" w:hAnsi="Times New Roman" w:cs="Times New Roman"/>
          <w:sz w:val="24"/>
          <w:szCs w:val="24"/>
        </w:rPr>
        <w:t xml:space="preserve"> № </w:t>
      </w:r>
      <w:r w:rsidR="0009487C">
        <w:rPr>
          <w:rFonts w:ascii="Times New Roman" w:hAnsi="Times New Roman" w:cs="Times New Roman"/>
          <w:sz w:val="24"/>
          <w:szCs w:val="24"/>
        </w:rPr>
        <w:t>44</w:t>
      </w:r>
      <w:r w:rsidRPr="00026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C73A95" w:rsidRDefault="00C73A95" w:rsidP="001F1736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A24DC" w:rsidRDefault="00C73A95" w:rsidP="001F1736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A95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A36123" w:rsidRPr="00C73A95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О создании комиссии по оценке технического</w:t>
      </w:r>
    </w:p>
    <w:p w:rsidR="000A24DC" w:rsidRDefault="00A36123" w:rsidP="001F1736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A95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состояния автомобильных дорог</w:t>
      </w:r>
      <w:r w:rsidR="004B5EDB" w:rsidRPr="00C73A95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5EDB" w:rsidRPr="00C73A95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общег</w:t>
      </w:r>
      <w:r w:rsidR="000F2066" w:rsidRPr="00C73A95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пользования </w:t>
      </w:r>
    </w:p>
    <w:p w:rsidR="000A24DC" w:rsidRDefault="000F2066" w:rsidP="001F1736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A95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местного значения</w:t>
      </w:r>
      <w:r w:rsidR="001F1736" w:rsidRPr="00C73A95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5043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Калашниковского</w:t>
      </w:r>
      <w:r w:rsidR="004B5EDB" w:rsidRPr="00C73A95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A36123" w:rsidRPr="000A24DC" w:rsidRDefault="001F1736" w:rsidP="001F1736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73A95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Палласовс</w:t>
      </w:r>
      <w:r w:rsidR="004B5EDB" w:rsidRPr="00C73A95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кого муниципального района Волгоградской области</w:t>
      </w:r>
      <w:r w:rsidR="00C73A95" w:rsidRPr="00C73A95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36123" w:rsidRPr="00C73A95" w:rsidRDefault="00A36123">
      <w:pPr>
        <w:rPr>
          <w:color w:val="000000"/>
          <w:sz w:val="24"/>
          <w:szCs w:val="24"/>
        </w:rPr>
      </w:pPr>
    </w:p>
    <w:p w:rsidR="00A36123" w:rsidRPr="00C73A95" w:rsidRDefault="00A36123" w:rsidP="004B5EDB">
      <w:pPr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  <w:r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4B5EDB" w:rsidRPr="00C73A9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73A95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едеральными законами</w:t>
      </w:r>
      <w:r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B5EDB" w:rsidRPr="00C73A9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73A9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B5EDB" w:rsidRPr="00C73A95">
        <w:rPr>
          <w:rFonts w:ascii="Times New Roman" w:hAnsi="Times New Roman" w:cs="Times New Roman"/>
          <w:color w:val="000000"/>
          <w:sz w:val="24"/>
          <w:szCs w:val="24"/>
        </w:rPr>
        <w:t>.10.</w:t>
      </w:r>
      <w:r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2003 </w:t>
      </w:r>
      <w:r w:rsidR="004B5EDB" w:rsidRPr="00C73A9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 131-ФЗ </w:t>
      </w:r>
      <w:r w:rsidR="004B5EDB" w:rsidRPr="00C73A9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73A95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B5EDB" w:rsidRPr="00C73A9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, от </w:t>
      </w:r>
      <w:r w:rsidR="004B5EDB" w:rsidRPr="00C73A9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73A9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B5EDB" w:rsidRPr="00C73A95">
        <w:rPr>
          <w:rFonts w:ascii="Times New Roman" w:hAnsi="Times New Roman" w:cs="Times New Roman"/>
          <w:color w:val="000000"/>
          <w:sz w:val="24"/>
          <w:szCs w:val="24"/>
        </w:rPr>
        <w:t>.11.2007</w:t>
      </w:r>
      <w:r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EDB" w:rsidRPr="00C73A9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73A95">
        <w:rPr>
          <w:rFonts w:ascii="Times New Roman" w:hAnsi="Times New Roman" w:cs="Times New Roman"/>
          <w:color w:val="000000"/>
          <w:sz w:val="24"/>
          <w:szCs w:val="24"/>
        </w:rPr>
        <w:t> 257-ФЗ</w:t>
      </w:r>
      <w:r w:rsidR="004B5EDB"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73A95">
        <w:rPr>
          <w:rFonts w:ascii="Times New Roman" w:hAnsi="Times New Roman" w:cs="Times New Roman"/>
          <w:color w:val="000000"/>
          <w:sz w:val="24"/>
          <w:szCs w:val="24"/>
        </w:rPr>
        <w:t>Об автомобильных дорогах и о дорожной деятельности в Российской Федерации</w:t>
      </w:r>
      <w:r w:rsidR="004B5EDB" w:rsidRPr="00C73A9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C73A95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Приказом</w:t>
        </w:r>
      </w:hyperlink>
      <w:r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 Мин</w:t>
      </w:r>
      <w:r w:rsidR="004B5EDB"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истерства </w:t>
      </w:r>
      <w:r w:rsidRPr="00C73A95">
        <w:rPr>
          <w:rFonts w:ascii="Times New Roman" w:hAnsi="Times New Roman" w:cs="Times New Roman"/>
          <w:color w:val="000000"/>
          <w:sz w:val="24"/>
          <w:szCs w:val="24"/>
        </w:rPr>
        <w:t>транс</w:t>
      </w:r>
      <w:r w:rsidR="004B5EDB" w:rsidRPr="00C73A95">
        <w:rPr>
          <w:rFonts w:ascii="Times New Roman" w:hAnsi="Times New Roman" w:cs="Times New Roman"/>
          <w:color w:val="000000"/>
          <w:sz w:val="24"/>
          <w:szCs w:val="24"/>
        </w:rPr>
        <w:t>порта</w:t>
      </w:r>
      <w:r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27</w:t>
      </w:r>
      <w:r w:rsidR="004B5EDB" w:rsidRPr="00C73A95">
        <w:rPr>
          <w:rFonts w:ascii="Times New Roman" w:hAnsi="Times New Roman" w:cs="Times New Roman"/>
          <w:color w:val="000000"/>
          <w:sz w:val="24"/>
          <w:szCs w:val="24"/>
        </w:rPr>
        <w:t>.08.</w:t>
      </w:r>
      <w:r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2009 </w:t>
      </w:r>
      <w:r w:rsidR="004B5EDB" w:rsidRPr="00C73A9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 150 </w:t>
      </w:r>
      <w:r w:rsidR="004B5EDB" w:rsidRPr="00C73A9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73A95">
        <w:rPr>
          <w:rFonts w:ascii="Times New Roman" w:hAnsi="Times New Roman" w:cs="Times New Roman"/>
          <w:color w:val="000000"/>
          <w:sz w:val="24"/>
          <w:szCs w:val="24"/>
        </w:rPr>
        <w:t>О порядке проведения оценки технического состояния автомобильных дорог</w:t>
      </w:r>
      <w:r w:rsidR="004B5EDB" w:rsidRPr="00C73A9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8120F"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Уставом </w:t>
      </w:r>
      <w:r w:rsidR="00F95043">
        <w:rPr>
          <w:rFonts w:ascii="Times New Roman" w:hAnsi="Times New Roman" w:cs="Times New Roman"/>
          <w:color w:val="000000"/>
          <w:sz w:val="24"/>
          <w:szCs w:val="24"/>
        </w:rPr>
        <w:t>Калашниковского</w:t>
      </w:r>
      <w:r w:rsidR="0048120F"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0F2066" w:rsidRPr="00C73A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3A95"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r w:rsidR="00F95043">
        <w:rPr>
          <w:rFonts w:ascii="Times New Roman" w:hAnsi="Times New Roman" w:cs="Times New Roman"/>
          <w:color w:val="000000"/>
          <w:sz w:val="24"/>
          <w:szCs w:val="24"/>
        </w:rPr>
        <w:t>Калашниковского</w:t>
      </w:r>
      <w:r w:rsidR="00C73A95" w:rsidRPr="00C73A9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0F2066" w:rsidRPr="00C73A95" w:rsidRDefault="000F2066" w:rsidP="004B5EDB">
      <w:pPr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</w:p>
    <w:p w:rsidR="00A36123" w:rsidRPr="00C73A95" w:rsidRDefault="00A36123" w:rsidP="001F1736">
      <w:pPr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</w:t>
      </w:r>
      <w:r w:rsidR="00C73A95" w:rsidRPr="00C73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</w:t>
      </w:r>
      <w:r w:rsidRPr="00C73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6123" w:rsidRPr="00C73A95" w:rsidRDefault="00A36123" w:rsidP="004B5EDB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A36123" w:rsidRPr="00C73A95" w:rsidRDefault="00A36123" w:rsidP="004B5EDB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C73A95">
        <w:rPr>
          <w:rFonts w:ascii="Times New Roman" w:hAnsi="Times New Roman" w:cs="Times New Roman"/>
          <w:sz w:val="24"/>
          <w:szCs w:val="24"/>
        </w:rPr>
        <w:t>1. </w:t>
      </w:r>
      <w:r w:rsidR="000F2066" w:rsidRPr="00C73A95">
        <w:rPr>
          <w:rFonts w:ascii="Times New Roman" w:hAnsi="Times New Roman" w:cs="Times New Roman"/>
          <w:sz w:val="24"/>
          <w:szCs w:val="24"/>
        </w:rPr>
        <w:t>Создать и у</w:t>
      </w:r>
      <w:r w:rsidRPr="00C73A95">
        <w:rPr>
          <w:rFonts w:ascii="Times New Roman" w:hAnsi="Times New Roman" w:cs="Times New Roman"/>
          <w:sz w:val="24"/>
          <w:szCs w:val="24"/>
        </w:rPr>
        <w:t xml:space="preserve">твердить состав комиссии по оценке технического состояния автомобильных дорог общего пользования местного значения </w:t>
      </w:r>
      <w:r w:rsidR="00F95043">
        <w:rPr>
          <w:rFonts w:ascii="Times New Roman" w:hAnsi="Times New Roman" w:cs="Times New Roman"/>
          <w:sz w:val="24"/>
          <w:szCs w:val="24"/>
        </w:rPr>
        <w:t>Калашниковского</w:t>
      </w:r>
      <w:r w:rsidRPr="00C73A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F2066" w:rsidRPr="00C73A95">
        <w:rPr>
          <w:rFonts w:ascii="Times New Roman" w:hAnsi="Times New Roman" w:cs="Times New Roman"/>
          <w:sz w:val="24"/>
          <w:szCs w:val="24"/>
        </w:rPr>
        <w:t xml:space="preserve"> </w:t>
      </w:r>
      <w:r w:rsidR="001F1736" w:rsidRPr="00C73A95">
        <w:rPr>
          <w:rFonts w:ascii="Times New Roman" w:hAnsi="Times New Roman" w:cs="Times New Roman"/>
          <w:sz w:val="24"/>
          <w:szCs w:val="24"/>
        </w:rPr>
        <w:t>Палласовс</w:t>
      </w:r>
      <w:r w:rsidR="000F2066" w:rsidRPr="00C73A95">
        <w:rPr>
          <w:rFonts w:ascii="Times New Roman" w:hAnsi="Times New Roman" w:cs="Times New Roman"/>
          <w:sz w:val="24"/>
          <w:szCs w:val="24"/>
        </w:rPr>
        <w:t xml:space="preserve">кого муниципального района Волгоградской области </w:t>
      </w:r>
      <w:r w:rsidR="00C73A95" w:rsidRPr="00C73A95">
        <w:rPr>
          <w:rFonts w:ascii="Times New Roman" w:hAnsi="Times New Roman" w:cs="Times New Roman"/>
          <w:sz w:val="24"/>
          <w:szCs w:val="24"/>
        </w:rPr>
        <w:t>(приложение</w:t>
      </w:r>
      <w:r w:rsidR="000F2066" w:rsidRPr="00C73A95">
        <w:rPr>
          <w:rFonts w:ascii="Times New Roman" w:hAnsi="Times New Roman" w:cs="Times New Roman"/>
          <w:sz w:val="24"/>
          <w:szCs w:val="24"/>
        </w:rPr>
        <w:t xml:space="preserve"> </w:t>
      </w:r>
      <w:r w:rsidR="00C73A95" w:rsidRPr="00C73A95">
        <w:rPr>
          <w:rFonts w:ascii="Times New Roman" w:hAnsi="Times New Roman" w:cs="Times New Roman"/>
          <w:sz w:val="24"/>
          <w:szCs w:val="24"/>
        </w:rPr>
        <w:t>№</w:t>
      </w:r>
      <w:r w:rsidR="000F2066" w:rsidRPr="00C73A95">
        <w:rPr>
          <w:rFonts w:ascii="Times New Roman" w:hAnsi="Times New Roman" w:cs="Times New Roman"/>
          <w:sz w:val="24"/>
          <w:szCs w:val="24"/>
        </w:rPr>
        <w:t>1</w:t>
      </w:r>
      <w:r w:rsidR="00C73A95" w:rsidRPr="00C73A95">
        <w:rPr>
          <w:rFonts w:ascii="Times New Roman" w:hAnsi="Times New Roman" w:cs="Times New Roman"/>
          <w:sz w:val="24"/>
          <w:szCs w:val="24"/>
        </w:rPr>
        <w:t xml:space="preserve"> к Постановлению)</w:t>
      </w:r>
      <w:r w:rsidRPr="00C73A95">
        <w:rPr>
          <w:rFonts w:ascii="Times New Roman" w:hAnsi="Times New Roman" w:cs="Times New Roman"/>
          <w:sz w:val="24"/>
          <w:szCs w:val="24"/>
        </w:rPr>
        <w:t>.</w:t>
      </w:r>
    </w:p>
    <w:p w:rsidR="00A36123" w:rsidRPr="00C73A95" w:rsidRDefault="00A36123" w:rsidP="004B5EDB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C73A95">
        <w:rPr>
          <w:rFonts w:ascii="Times New Roman" w:hAnsi="Times New Roman" w:cs="Times New Roman"/>
          <w:sz w:val="24"/>
          <w:szCs w:val="24"/>
        </w:rPr>
        <w:t xml:space="preserve">2. Утвердить Положение о комиссии по оценке технического состояния автомобильных дорог общего пользования местного значения </w:t>
      </w:r>
      <w:r w:rsidR="00F95043">
        <w:rPr>
          <w:rFonts w:ascii="Times New Roman" w:hAnsi="Times New Roman" w:cs="Times New Roman"/>
          <w:sz w:val="24"/>
          <w:szCs w:val="24"/>
        </w:rPr>
        <w:t>Калашниковского</w:t>
      </w:r>
      <w:r w:rsidRPr="00C73A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F2066" w:rsidRPr="00C73A95">
        <w:rPr>
          <w:rFonts w:ascii="Times New Roman" w:hAnsi="Times New Roman" w:cs="Times New Roman"/>
          <w:sz w:val="24"/>
          <w:szCs w:val="24"/>
        </w:rPr>
        <w:t xml:space="preserve"> </w:t>
      </w:r>
      <w:r w:rsidR="001F1736" w:rsidRPr="00C73A95">
        <w:rPr>
          <w:rFonts w:ascii="Times New Roman" w:hAnsi="Times New Roman" w:cs="Times New Roman"/>
          <w:sz w:val="24"/>
          <w:szCs w:val="24"/>
        </w:rPr>
        <w:t>Палласов</w:t>
      </w:r>
      <w:r w:rsidR="000F2066" w:rsidRPr="00C73A95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Волгоградской области </w:t>
      </w:r>
      <w:r w:rsidR="00C73A95" w:rsidRPr="00C73A95">
        <w:rPr>
          <w:rFonts w:ascii="Times New Roman" w:hAnsi="Times New Roman" w:cs="Times New Roman"/>
          <w:sz w:val="24"/>
          <w:szCs w:val="24"/>
        </w:rPr>
        <w:t>(приложение №</w:t>
      </w:r>
      <w:r w:rsidR="000F2066" w:rsidRPr="00C73A95">
        <w:rPr>
          <w:rFonts w:ascii="Times New Roman" w:hAnsi="Times New Roman" w:cs="Times New Roman"/>
          <w:sz w:val="24"/>
          <w:szCs w:val="24"/>
        </w:rPr>
        <w:t>2</w:t>
      </w:r>
      <w:r w:rsidR="00C73A95" w:rsidRPr="00C73A95">
        <w:rPr>
          <w:rFonts w:ascii="Times New Roman" w:hAnsi="Times New Roman" w:cs="Times New Roman"/>
          <w:sz w:val="24"/>
          <w:szCs w:val="24"/>
        </w:rPr>
        <w:t xml:space="preserve"> к Постановлению)</w:t>
      </w:r>
      <w:r w:rsidRPr="00C73A95">
        <w:rPr>
          <w:rFonts w:ascii="Times New Roman" w:hAnsi="Times New Roman" w:cs="Times New Roman"/>
          <w:sz w:val="24"/>
          <w:szCs w:val="24"/>
        </w:rPr>
        <w:t>.</w:t>
      </w:r>
    </w:p>
    <w:p w:rsidR="001F1736" w:rsidRPr="00C73A95" w:rsidRDefault="00A36123" w:rsidP="001F1736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C73A95">
        <w:rPr>
          <w:rFonts w:ascii="Times New Roman" w:hAnsi="Times New Roman" w:cs="Times New Roman"/>
          <w:sz w:val="24"/>
          <w:szCs w:val="24"/>
        </w:rPr>
        <w:t>3. </w:t>
      </w:r>
      <w:r w:rsidR="001F1736" w:rsidRPr="00C73A9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73A95" w:rsidRPr="00C73A95">
        <w:rPr>
          <w:rFonts w:ascii="Times New Roman" w:hAnsi="Times New Roman" w:cs="Times New Roman"/>
          <w:sz w:val="24"/>
          <w:szCs w:val="24"/>
        </w:rPr>
        <w:t>П</w:t>
      </w:r>
      <w:r w:rsidR="001F1736" w:rsidRPr="00C73A95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1F1736" w:rsidRPr="00C73A95" w:rsidRDefault="001F1736" w:rsidP="001F1736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C73A95">
        <w:rPr>
          <w:rFonts w:ascii="Times New Roman" w:hAnsi="Times New Roman" w:cs="Times New Roman"/>
          <w:sz w:val="24"/>
          <w:szCs w:val="24"/>
        </w:rPr>
        <w:t>4. </w:t>
      </w:r>
      <w:r w:rsidR="00C73A95" w:rsidRPr="00C73A95">
        <w:rPr>
          <w:rFonts w:ascii="Times New Roman" w:hAnsi="Times New Roman" w:cs="Times New Roman"/>
          <w:sz w:val="24"/>
          <w:szCs w:val="24"/>
        </w:rPr>
        <w:t>Настоящее П</w:t>
      </w:r>
      <w:r w:rsidRPr="00C73A95">
        <w:rPr>
          <w:rFonts w:ascii="Times New Roman" w:hAnsi="Times New Roman" w:cs="Times New Roman"/>
          <w:sz w:val="24"/>
          <w:szCs w:val="24"/>
        </w:rPr>
        <w:t>остановление вступает в силу с момента официального опубликования (обнародования).</w:t>
      </w:r>
    </w:p>
    <w:p w:rsidR="001F1736" w:rsidRDefault="001F1736" w:rsidP="001F1736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F95043" w:rsidRDefault="00F95043" w:rsidP="001F1736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F95043" w:rsidRDefault="00F95043" w:rsidP="001F1736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F95043" w:rsidRDefault="00F95043" w:rsidP="001F1736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F95043" w:rsidRPr="00C73A95" w:rsidRDefault="00F95043" w:rsidP="001F1736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1F1736" w:rsidRPr="00C73A95" w:rsidRDefault="000F2066" w:rsidP="001F1736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73A95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F95043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</w:p>
    <w:p w:rsidR="000F2066" w:rsidRPr="00C73A95" w:rsidRDefault="000F2066" w:rsidP="001F1736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73A95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                                                     </w:t>
      </w:r>
      <w:r w:rsidR="00C73A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C73A9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95043">
        <w:rPr>
          <w:rFonts w:ascii="Times New Roman" w:hAnsi="Times New Roman" w:cs="Times New Roman"/>
          <w:b/>
          <w:bCs/>
          <w:sz w:val="24"/>
          <w:szCs w:val="24"/>
        </w:rPr>
        <w:t>С.А.Бирюков</w:t>
      </w:r>
    </w:p>
    <w:p w:rsidR="00F95043" w:rsidRDefault="00F95043" w:rsidP="00F95043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F95043" w:rsidRDefault="00F95043" w:rsidP="00F95043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F95043" w:rsidRDefault="00F95043" w:rsidP="00F95043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F95043" w:rsidRDefault="00F95043" w:rsidP="00F95043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F95043" w:rsidRDefault="00F95043" w:rsidP="00F95043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F95043" w:rsidRDefault="00F95043" w:rsidP="00F95043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C73A95" w:rsidRDefault="001F1736" w:rsidP="00F95043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C73A95">
        <w:rPr>
          <w:rFonts w:ascii="Times New Roman" w:hAnsi="Times New Roman" w:cs="Times New Roman"/>
          <w:sz w:val="24"/>
          <w:szCs w:val="24"/>
        </w:rPr>
        <w:t>Рег</w:t>
      </w:r>
      <w:r w:rsidR="00C73A95">
        <w:rPr>
          <w:rFonts w:ascii="Times New Roman" w:hAnsi="Times New Roman" w:cs="Times New Roman"/>
          <w:sz w:val="24"/>
          <w:szCs w:val="24"/>
        </w:rPr>
        <w:t>. №</w:t>
      </w:r>
      <w:r w:rsidR="0009487C">
        <w:rPr>
          <w:rFonts w:ascii="Times New Roman" w:hAnsi="Times New Roman" w:cs="Times New Roman"/>
          <w:sz w:val="24"/>
          <w:szCs w:val="24"/>
        </w:rPr>
        <w:t>44</w:t>
      </w:r>
      <w:r w:rsidRPr="00C73A95">
        <w:rPr>
          <w:rFonts w:ascii="Times New Roman" w:hAnsi="Times New Roman" w:cs="Times New Roman"/>
          <w:sz w:val="24"/>
          <w:szCs w:val="24"/>
        </w:rPr>
        <w:t>/2017</w:t>
      </w:r>
    </w:p>
    <w:p w:rsidR="00F95043" w:rsidRDefault="00F95043" w:rsidP="00C73A9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5043" w:rsidRDefault="00F95043" w:rsidP="00C73A9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5043" w:rsidRDefault="00F95043" w:rsidP="00C73A9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3A95" w:rsidRPr="00280A59" w:rsidRDefault="00C73A95" w:rsidP="00C73A9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№1 </w:t>
      </w:r>
    </w:p>
    <w:p w:rsidR="00C73A95" w:rsidRPr="00280A59" w:rsidRDefault="00C73A95" w:rsidP="00C73A9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    к постановлению администрации</w:t>
      </w:r>
    </w:p>
    <w:p w:rsidR="00C73A95" w:rsidRPr="00280A59" w:rsidRDefault="00F95043" w:rsidP="00C73A9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Калашниковского</w:t>
      </w:r>
      <w:r w:rsidR="00C73A95" w:rsidRPr="00280A5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3A95" w:rsidRPr="00280A59" w:rsidRDefault="00C73A95" w:rsidP="00C73A9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C73A95" w:rsidRPr="00280A59" w:rsidRDefault="00C73A95" w:rsidP="00C73A9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                                                 от «</w:t>
      </w:r>
      <w:r w:rsidR="0009487C" w:rsidRPr="00280A59">
        <w:rPr>
          <w:rFonts w:ascii="Times New Roman" w:hAnsi="Times New Roman" w:cs="Times New Roman"/>
          <w:sz w:val="18"/>
          <w:szCs w:val="18"/>
        </w:rPr>
        <w:t>04</w:t>
      </w:r>
      <w:r w:rsidRPr="00280A59">
        <w:rPr>
          <w:rFonts w:ascii="Times New Roman" w:hAnsi="Times New Roman" w:cs="Times New Roman"/>
          <w:sz w:val="18"/>
          <w:szCs w:val="18"/>
        </w:rPr>
        <w:t>»</w:t>
      </w:r>
      <w:r w:rsidR="0009487C" w:rsidRPr="00280A59">
        <w:rPr>
          <w:rFonts w:ascii="Times New Roman" w:hAnsi="Times New Roman" w:cs="Times New Roman"/>
          <w:sz w:val="18"/>
          <w:szCs w:val="18"/>
        </w:rPr>
        <w:t xml:space="preserve"> мая </w:t>
      </w:r>
      <w:r w:rsidRPr="00280A59">
        <w:rPr>
          <w:rFonts w:ascii="Times New Roman" w:hAnsi="Times New Roman" w:cs="Times New Roman"/>
          <w:sz w:val="18"/>
          <w:szCs w:val="18"/>
        </w:rPr>
        <w:t xml:space="preserve">2017г. № </w:t>
      </w:r>
      <w:r w:rsidR="0009487C" w:rsidRPr="00280A59">
        <w:rPr>
          <w:rFonts w:ascii="Times New Roman" w:hAnsi="Times New Roman" w:cs="Times New Roman"/>
          <w:sz w:val="18"/>
          <w:szCs w:val="18"/>
        </w:rPr>
        <w:t>44</w:t>
      </w:r>
    </w:p>
    <w:p w:rsidR="00A36123" w:rsidRPr="00280A59" w:rsidRDefault="00A36123" w:rsidP="003D54FE">
      <w:pPr>
        <w:ind w:firstLine="0"/>
        <w:rPr>
          <w:sz w:val="18"/>
          <w:szCs w:val="18"/>
        </w:rPr>
      </w:pPr>
    </w:p>
    <w:p w:rsidR="00A36123" w:rsidRPr="00280A59" w:rsidRDefault="00A36123" w:rsidP="000F2066">
      <w:pPr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0A59">
        <w:rPr>
          <w:rFonts w:ascii="Times New Roman" w:hAnsi="Times New Roman" w:cs="Times New Roman"/>
          <w:b/>
          <w:bCs/>
          <w:sz w:val="18"/>
          <w:szCs w:val="18"/>
        </w:rPr>
        <w:t>Состав</w:t>
      </w:r>
    </w:p>
    <w:p w:rsidR="00A36123" w:rsidRPr="00280A59" w:rsidRDefault="00A36123" w:rsidP="000F2066">
      <w:pPr>
        <w:ind w:firstLine="0"/>
        <w:jc w:val="center"/>
        <w:rPr>
          <w:b/>
          <w:bCs/>
          <w:color w:val="FF0000"/>
          <w:sz w:val="18"/>
          <w:szCs w:val="18"/>
        </w:rPr>
      </w:pPr>
      <w:r w:rsidRPr="00280A59">
        <w:rPr>
          <w:rFonts w:ascii="Times New Roman" w:hAnsi="Times New Roman" w:cs="Times New Roman"/>
          <w:b/>
          <w:bCs/>
          <w:sz w:val="18"/>
          <w:szCs w:val="18"/>
        </w:rPr>
        <w:t>комиссии по оценке технического состояния автомобильных</w:t>
      </w:r>
      <w:r w:rsidR="000F2066" w:rsidRPr="00280A59">
        <w:rPr>
          <w:rFonts w:ascii="Times New Roman" w:hAnsi="Times New Roman" w:cs="Times New Roman"/>
          <w:b/>
          <w:bCs/>
          <w:sz w:val="18"/>
          <w:szCs w:val="18"/>
        </w:rPr>
        <w:t xml:space="preserve"> до</w:t>
      </w:r>
      <w:r w:rsidRPr="00280A59">
        <w:rPr>
          <w:rFonts w:ascii="Times New Roman" w:hAnsi="Times New Roman" w:cs="Times New Roman"/>
          <w:b/>
          <w:bCs/>
          <w:sz w:val="18"/>
          <w:szCs w:val="18"/>
        </w:rPr>
        <w:t>рог общего пользования местного значения</w:t>
      </w:r>
      <w:r w:rsidR="000F2066" w:rsidRPr="00280A5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95043" w:rsidRPr="00280A59">
        <w:rPr>
          <w:rFonts w:ascii="Times New Roman" w:hAnsi="Times New Roman" w:cs="Times New Roman"/>
          <w:b/>
          <w:bCs/>
          <w:sz w:val="18"/>
          <w:szCs w:val="18"/>
        </w:rPr>
        <w:t>Калашниковского</w:t>
      </w:r>
      <w:r w:rsidRPr="00280A59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</w:t>
      </w:r>
      <w:r w:rsidR="000F2066" w:rsidRPr="00280A5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F1736" w:rsidRPr="00280A59">
        <w:rPr>
          <w:rFonts w:ascii="Times New Roman" w:hAnsi="Times New Roman" w:cs="Times New Roman"/>
          <w:b/>
          <w:bCs/>
          <w:sz w:val="18"/>
          <w:szCs w:val="18"/>
        </w:rPr>
        <w:t>Палласовс</w:t>
      </w:r>
      <w:r w:rsidR="000F2066" w:rsidRPr="00280A59">
        <w:rPr>
          <w:rFonts w:ascii="Times New Roman" w:hAnsi="Times New Roman" w:cs="Times New Roman"/>
          <w:b/>
          <w:bCs/>
          <w:sz w:val="18"/>
          <w:szCs w:val="18"/>
        </w:rPr>
        <w:t>кого муниципального района Волгоградской области</w:t>
      </w:r>
    </w:p>
    <w:p w:rsidR="00A36123" w:rsidRPr="00280A59" w:rsidRDefault="00A36123">
      <w:pPr>
        <w:rPr>
          <w:color w:val="FF0000"/>
          <w:sz w:val="18"/>
          <w:szCs w:val="18"/>
        </w:rPr>
      </w:pPr>
    </w:p>
    <w:tbl>
      <w:tblPr>
        <w:tblW w:w="9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6860"/>
      </w:tblGrid>
      <w:tr w:rsidR="00A36123" w:rsidRPr="00280A5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36123" w:rsidRPr="00280A59" w:rsidRDefault="00F95043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>Бирюков Сергей Александрович</w:t>
            </w:r>
          </w:p>
          <w:p w:rsidR="00486537" w:rsidRPr="00280A59" w:rsidRDefault="00486537" w:rsidP="00486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123" w:rsidRPr="00280A59" w:rsidRDefault="00486537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36123" w:rsidRPr="00280A59" w:rsidRDefault="00A36123" w:rsidP="009E2D29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комиссии, </w:t>
            </w:r>
            <w:r w:rsidR="00486537" w:rsidRPr="00280A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лава </w:t>
            </w:r>
            <w:r w:rsidR="00F95043" w:rsidRPr="00280A59">
              <w:rPr>
                <w:rFonts w:ascii="Times New Roman" w:hAnsi="Times New Roman" w:cs="Times New Roman"/>
                <w:sz w:val="18"/>
                <w:szCs w:val="18"/>
              </w:rPr>
              <w:t>Калашниковского</w:t>
            </w: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36123" w:rsidRPr="00280A59" w:rsidRDefault="00A36123" w:rsidP="009E2D29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123" w:rsidRPr="00280A5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36123" w:rsidRPr="00280A59" w:rsidRDefault="00783ADF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Кузнецова Наталья Сергеевна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123" w:rsidRPr="00280A59" w:rsidRDefault="00486537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36123" w:rsidRPr="00280A59" w:rsidRDefault="00A36123" w:rsidP="009E2D29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комиссии, </w:t>
            </w:r>
            <w:r w:rsidR="005A772D"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86537" w:rsidRPr="00280A59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="00486537"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3ADF" w:rsidRPr="00280A59">
              <w:rPr>
                <w:rFonts w:ascii="Times New Roman" w:hAnsi="Times New Roman" w:cs="Times New Roman"/>
                <w:sz w:val="18"/>
                <w:szCs w:val="18"/>
              </w:rPr>
              <w:t>Калашниковского</w:t>
            </w: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36123" w:rsidRPr="00280A59" w:rsidRDefault="00A36123" w:rsidP="009E2D29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123" w:rsidRPr="00280A5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E4F07" w:rsidRPr="00280A59" w:rsidRDefault="00783ADF" w:rsidP="00AE4F07">
            <w:pPr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Абдулова Рахима Серховна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123" w:rsidRPr="00280A59" w:rsidRDefault="00AE4F07" w:rsidP="00AE4F07">
            <w:pPr>
              <w:pStyle w:val="aff9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36123" w:rsidRPr="00280A59" w:rsidRDefault="00A36123" w:rsidP="009E2D29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>секретарь комиссии, специалист</w:t>
            </w:r>
            <w:r w:rsidR="00783ADF"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4F07"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783ADF" w:rsidRPr="00280A59">
              <w:rPr>
                <w:rFonts w:ascii="Times New Roman" w:hAnsi="Times New Roman" w:cs="Times New Roman"/>
                <w:sz w:val="18"/>
                <w:szCs w:val="18"/>
              </w:rPr>
              <w:t>Калашниковского</w:t>
            </w:r>
            <w:r w:rsidR="00AE4F07"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A36123" w:rsidRPr="00280A59" w:rsidRDefault="00A36123" w:rsidP="009E2D29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123" w:rsidRPr="00280A59" w:rsidRDefault="00A36123" w:rsidP="009E2D29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123" w:rsidRPr="00280A59">
        <w:tblPrEx>
          <w:tblCellMar>
            <w:top w:w="0" w:type="dxa"/>
            <w:bottom w:w="0" w:type="dxa"/>
          </w:tblCellMar>
        </w:tblPrEx>
        <w:tc>
          <w:tcPr>
            <w:tcW w:w="9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123" w:rsidRPr="00280A59" w:rsidRDefault="00A36123" w:rsidP="0040557B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>Члены комиссии:</w:t>
            </w:r>
          </w:p>
          <w:p w:rsidR="0062503A" w:rsidRPr="00280A59" w:rsidRDefault="0062503A" w:rsidP="009E2D29">
            <w:pPr>
              <w:rPr>
                <w:sz w:val="18"/>
                <w:szCs w:val="18"/>
              </w:rPr>
            </w:pPr>
          </w:p>
        </w:tc>
      </w:tr>
      <w:tr w:rsidR="00A36123" w:rsidRPr="00280A5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36123" w:rsidRPr="00280A59" w:rsidRDefault="00783ADF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>Айткалиев</w:t>
            </w:r>
            <w:r w:rsidR="00060580"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123" w:rsidRPr="00280A59" w:rsidRDefault="00A36123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03A" w:rsidRPr="00280A59" w:rsidRDefault="00AE4F07" w:rsidP="00AE4F07">
            <w:pPr>
              <w:ind w:left="-108" w:right="-533" w:firstLine="0"/>
              <w:rPr>
                <w:sz w:val="18"/>
                <w:szCs w:val="18"/>
              </w:rPr>
            </w:pPr>
            <w:r w:rsidRPr="00280A59">
              <w:rPr>
                <w:sz w:val="18"/>
                <w:szCs w:val="18"/>
              </w:rPr>
              <w:t xml:space="preserve"> </w:t>
            </w:r>
            <w:r w:rsidR="003D7EBE" w:rsidRPr="00280A59">
              <w:rPr>
                <w:sz w:val="18"/>
                <w:szCs w:val="18"/>
              </w:rPr>
              <w:t>–</w:t>
            </w:r>
          </w:p>
          <w:p w:rsidR="0062503A" w:rsidRPr="00280A59" w:rsidRDefault="0062503A" w:rsidP="0062503A">
            <w:pPr>
              <w:rPr>
                <w:sz w:val="18"/>
                <w:szCs w:val="18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2503A" w:rsidRPr="00280A59" w:rsidRDefault="0062503A" w:rsidP="009E2D29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EBE" w:rsidRPr="00280A59" w:rsidRDefault="003D7EBE" w:rsidP="009E2D29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 w:rsidR="00060580" w:rsidRPr="00280A59">
              <w:rPr>
                <w:rFonts w:ascii="Times New Roman" w:hAnsi="Times New Roman" w:cs="Times New Roman"/>
                <w:sz w:val="18"/>
                <w:szCs w:val="18"/>
              </w:rPr>
              <w:t>Калашниковского</w:t>
            </w:r>
            <w:r w:rsidR="00A36123"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="005A772D" w:rsidRPr="00280A59">
              <w:rPr>
                <w:rFonts w:ascii="Times New Roman" w:hAnsi="Times New Roman" w:cs="Times New Roman"/>
                <w:sz w:val="18"/>
                <w:szCs w:val="18"/>
              </w:rPr>
              <w:t>Совета</w:t>
            </w:r>
            <w:r w:rsidR="00A36123"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6123" w:rsidRPr="00280A59" w:rsidRDefault="00A36123" w:rsidP="009E2D29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</w:tr>
      <w:tr w:rsidR="00A36123" w:rsidRPr="00280A5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503A" w:rsidRPr="00280A59" w:rsidRDefault="0062503A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123" w:rsidRPr="00280A59" w:rsidRDefault="00060580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>Прошкина Ирина Владимировна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123" w:rsidRPr="00280A59" w:rsidRDefault="00A36123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F07" w:rsidRPr="00280A59" w:rsidRDefault="00AE4F07" w:rsidP="00AE4F07">
            <w:pPr>
              <w:ind w:left="-108" w:right="-108" w:firstLine="0"/>
              <w:rPr>
                <w:sz w:val="18"/>
                <w:szCs w:val="18"/>
              </w:rPr>
            </w:pPr>
            <w:r w:rsidRPr="00280A59">
              <w:rPr>
                <w:sz w:val="18"/>
                <w:szCs w:val="18"/>
              </w:rPr>
              <w:t xml:space="preserve"> –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2503A" w:rsidRPr="00280A59" w:rsidRDefault="0062503A" w:rsidP="009E2D29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EBE" w:rsidRPr="00280A59" w:rsidRDefault="003D7EBE" w:rsidP="009E2D29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36123"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епутат </w:t>
            </w:r>
            <w:r w:rsidR="00060580" w:rsidRPr="00280A59">
              <w:rPr>
                <w:rFonts w:ascii="Times New Roman" w:hAnsi="Times New Roman" w:cs="Times New Roman"/>
                <w:sz w:val="18"/>
                <w:szCs w:val="18"/>
              </w:rPr>
              <w:t>Калашниковского</w:t>
            </w:r>
            <w:r w:rsidR="005A772D"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</w:t>
            </w:r>
            <w:r w:rsidR="00A36123" w:rsidRPr="00280A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6123" w:rsidRPr="00280A59" w:rsidRDefault="00A36123" w:rsidP="009E2D29">
            <w:pPr>
              <w:pStyle w:val="aff9"/>
              <w:rPr>
                <w:rFonts w:ascii="Times New Roman" w:hAnsi="Times New Roman" w:cs="Times New Roman"/>
                <w:sz w:val="18"/>
                <w:szCs w:val="18"/>
              </w:rPr>
            </w:pPr>
            <w:r w:rsidRPr="00280A59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</w:tr>
    </w:tbl>
    <w:p w:rsidR="003A7ACE" w:rsidRPr="00280A59" w:rsidRDefault="009E72A0">
      <w:pPr>
        <w:ind w:firstLine="698"/>
        <w:jc w:val="right"/>
        <w:rPr>
          <w:color w:val="FF00FF"/>
          <w:sz w:val="18"/>
          <w:szCs w:val="18"/>
        </w:rPr>
      </w:pPr>
      <w:r w:rsidRPr="00280A59">
        <w:rPr>
          <w:color w:val="FF00FF"/>
          <w:sz w:val="18"/>
          <w:szCs w:val="18"/>
        </w:rPr>
        <w:t xml:space="preserve"> </w:t>
      </w:r>
    </w:p>
    <w:p w:rsidR="003A7ACE" w:rsidRPr="00280A59" w:rsidRDefault="003A7ACE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color w:val="FF00FF"/>
          <w:sz w:val="18"/>
          <w:szCs w:val="18"/>
        </w:rPr>
      </w:pPr>
    </w:p>
    <w:p w:rsidR="00D82A49" w:rsidRPr="00280A59" w:rsidRDefault="00D82A49" w:rsidP="003D54FE">
      <w:pPr>
        <w:ind w:firstLine="0"/>
        <w:rPr>
          <w:color w:val="FF00FF"/>
          <w:sz w:val="18"/>
          <w:szCs w:val="18"/>
        </w:rPr>
      </w:pPr>
    </w:p>
    <w:p w:rsidR="003D54FE" w:rsidRPr="00280A59" w:rsidRDefault="003D54FE" w:rsidP="003D54FE">
      <w:pPr>
        <w:ind w:firstLine="0"/>
        <w:rPr>
          <w:sz w:val="18"/>
          <w:szCs w:val="18"/>
        </w:rPr>
      </w:pPr>
    </w:p>
    <w:p w:rsidR="00060580" w:rsidRDefault="00060580" w:rsidP="003D54FE">
      <w:pPr>
        <w:ind w:firstLine="0"/>
        <w:rPr>
          <w:sz w:val="18"/>
          <w:szCs w:val="18"/>
        </w:rPr>
      </w:pPr>
      <w:r w:rsidRPr="00280A59">
        <w:rPr>
          <w:sz w:val="18"/>
          <w:szCs w:val="18"/>
        </w:rPr>
        <w:t>\</w:t>
      </w: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Default="00280A59" w:rsidP="003D54FE">
      <w:pPr>
        <w:ind w:firstLine="0"/>
        <w:rPr>
          <w:sz w:val="18"/>
          <w:szCs w:val="18"/>
        </w:rPr>
      </w:pPr>
    </w:p>
    <w:p w:rsidR="00280A59" w:rsidRPr="00280A59" w:rsidRDefault="00280A59" w:rsidP="003D54FE">
      <w:pPr>
        <w:ind w:firstLine="0"/>
        <w:rPr>
          <w:sz w:val="18"/>
          <w:szCs w:val="18"/>
        </w:rPr>
      </w:pPr>
    </w:p>
    <w:p w:rsidR="00DF5057" w:rsidRPr="00280A59" w:rsidRDefault="00DF5057" w:rsidP="00DF50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№2 </w:t>
      </w:r>
    </w:p>
    <w:p w:rsidR="00DF5057" w:rsidRPr="00280A59" w:rsidRDefault="00DF5057" w:rsidP="00DF50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    к постановлению администрации</w:t>
      </w:r>
    </w:p>
    <w:p w:rsidR="00DF5057" w:rsidRPr="00280A59" w:rsidRDefault="00060580" w:rsidP="00DF50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Калашниковского</w:t>
      </w:r>
    </w:p>
    <w:p w:rsidR="00DF5057" w:rsidRPr="00280A59" w:rsidRDefault="00DF5057" w:rsidP="00DF50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DF5057" w:rsidRPr="00280A59" w:rsidRDefault="00DF5057" w:rsidP="00DF50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                                                 от «</w:t>
      </w:r>
      <w:r w:rsidR="0009487C" w:rsidRPr="00280A59">
        <w:rPr>
          <w:rFonts w:ascii="Times New Roman" w:hAnsi="Times New Roman" w:cs="Times New Roman"/>
          <w:sz w:val="18"/>
          <w:szCs w:val="18"/>
        </w:rPr>
        <w:t>04</w:t>
      </w:r>
      <w:r w:rsidRPr="00280A59">
        <w:rPr>
          <w:rFonts w:ascii="Times New Roman" w:hAnsi="Times New Roman" w:cs="Times New Roman"/>
          <w:sz w:val="18"/>
          <w:szCs w:val="18"/>
        </w:rPr>
        <w:t>»</w:t>
      </w:r>
      <w:r w:rsidR="0009487C" w:rsidRPr="00280A59">
        <w:rPr>
          <w:rFonts w:ascii="Times New Roman" w:hAnsi="Times New Roman" w:cs="Times New Roman"/>
          <w:sz w:val="18"/>
          <w:szCs w:val="18"/>
        </w:rPr>
        <w:t xml:space="preserve"> мая  </w:t>
      </w:r>
      <w:r w:rsidRPr="00280A59">
        <w:rPr>
          <w:rFonts w:ascii="Times New Roman" w:hAnsi="Times New Roman" w:cs="Times New Roman"/>
          <w:sz w:val="18"/>
          <w:szCs w:val="18"/>
        </w:rPr>
        <w:t xml:space="preserve">2017г. № </w:t>
      </w:r>
      <w:r w:rsidR="0009487C" w:rsidRPr="00280A59">
        <w:rPr>
          <w:rFonts w:ascii="Times New Roman" w:hAnsi="Times New Roman" w:cs="Times New Roman"/>
          <w:sz w:val="18"/>
          <w:szCs w:val="18"/>
        </w:rPr>
        <w:t>44</w:t>
      </w:r>
    </w:p>
    <w:p w:rsidR="006B0DE0" w:rsidRPr="00280A59" w:rsidRDefault="006B0DE0" w:rsidP="006B0DE0">
      <w:pPr>
        <w:shd w:val="clear" w:color="auto" w:fill="FFFFFF"/>
        <w:ind w:firstLine="397"/>
        <w:jc w:val="right"/>
        <w:rPr>
          <w:sz w:val="18"/>
          <w:szCs w:val="18"/>
        </w:rPr>
      </w:pPr>
    </w:p>
    <w:p w:rsidR="00A36123" w:rsidRPr="00280A59" w:rsidRDefault="00A36123" w:rsidP="00B85446">
      <w:pPr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0A59">
        <w:rPr>
          <w:rFonts w:ascii="Times New Roman" w:hAnsi="Times New Roman" w:cs="Times New Roman"/>
          <w:b/>
          <w:bCs/>
          <w:sz w:val="18"/>
          <w:szCs w:val="18"/>
        </w:rPr>
        <w:t>Положение</w:t>
      </w:r>
    </w:p>
    <w:p w:rsidR="00A36123" w:rsidRPr="00280A59" w:rsidRDefault="00A36123" w:rsidP="00B85446">
      <w:pPr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0A59">
        <w:rPr>
          <w:rFonts w:ascii="Times New Roman" w:hAnsi="Times New Roman" w:cs="Times New Roman"/>
          <w:b/>
          <w:bCs/>
          <w:sz w:val="18"/>
          <w:szCs w:val="18"/>
        </w:rPr>
        <w:t>о комиссии по оценке технического</w:t>
      </w:r>
    </w:p>
    <w:p w:rsidR="00A36123" w:rsidRPr="00280A59" w:rsidRDefault="00A36123" w:rsidP="00B85446">
      <w:pPr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0A59">
        <w:rPr>
          <w:rFonts w:ascii="Times New Roman" w:hAnsi="Times New Roman" w:cs="Times New Roman"/>
          <w:b/>
          <w:bCs/>
          <w:sz w:val="18"/>
          <w:szCs w:val="18"/>
        </w:rPr>
        <w:t>состояния автомобильных дорог общего пользования местного</w:t>
      </w:r>
    </w:p>
    <w:p w:rsidR="00486537" w:rsidRPr="00280A59" w:rsidRDefault="00A36123" w:rsidP="00B85446">
      <w:pPr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0A59">
        <w:rPr>
          <w:rFonts w:ascii="Times New Roman" w:hAnsi="Times New Roman" w:cs="Times New Roman"/>
          <w:b/>
          <w:bCs/>
          <w:sz w:val="18"/>
          <w:szCs w:val="18"/>
        </w:rPr>
        <w:t xml:space="preserve">значения </w:t>
      </w:r>
      <w:r w:rsidR="00060580" w:rsidRPr="00280A59">
        <w:rPr>
          <w:rFonts w:ascii="Times New Roman" w:hAnsi="Times New Roman" w:cs="Times New Roman"/>
          <w:b/>
          <w:bCs/>
          <w:sz w:val="18"/>
          <w:szCs w:val="18"/>
        </w:rPr>
        <w:t xml:space="preserve">Калашниковского </w:t>
      </w:r>
      <w:r w:rsidRPr="00280A59">
        <w:rPr>
          <w:rFonts w:ascii="Times New Roman" w:hAnsi="Times New Roman" w:cs="Times New Roman"/>
          <w:b/>
          <w:bCs/>
          <w:sz w:val="18"/>
          <w:szCs w:val="18"/>
        </w:rPr>
        <w:t>сельского поселения</w:t>
      </w:r>
      <w:r w:rsidR="00486537" w:rsidRPr="00280A5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A772D" w:rsidRPr="00280A59">
        <w:rPr>
          <w:rFonts w:ascii="Times New Roman" w:hAnsi="Times New Roman" w:cs="Times New Roman"/>
          <w:b/>
          <w:bCs/>
          <w:sz w:val="18"/>
          <w:szCs w:val="18"/>
        </w:rPr>
        <w:t>Палласовск</w:t>
      </w:r>
      <w:r w:rsidR="00486537" w:rsidRPr="00280A59">
        <w:rPr>
          <w:rFonts w:ascii="Times New Roman" w:hAnsi="Times New Roman" w:cs="Times New Roman"/>
          <w:b/>
          <w:bCs/>
          <w:sz w:val="18"/>
          <w:szCs w:val="18"/>
        </w:rPr>
        <w:t xml:space="preserve">ого </w:t>
      </w:r>
    </w:p>
    <w:p w:rsidR="00A36123" w:rsidRPr="00280A59" w:rsidRDefault="00486537" w:rsidP="00B85446">
      <w:pPr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0A59">
        <w:rPr>
          <w:rFonts w:ascii="Times New Roman" w:hAnsi="Times New Roman" w:cs="Times New Roman"/>
          <w:b/>
          <w:bCs/>
          <w:sz w:val="18"/>
          <w:szCs w:val="18"/>
        </w:rPr>
        <w:t>муниципального района Волгоградской области</w:t>
      </w:r>
    </w:p>
    <w:p w:rsidR="00A36123" w:rsidRPr="00280A59" w:rsidRDefault="00A36123" w:rsidP="00B85446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36123" w:rsidRPr="00280A59" w:rsidRDefault="00A36123" w:rsidP="00C45FFD">
      <w:pPr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0A59">
        <w:rPr>
          <w:rFonts w:ascii="Times New Roman" w:hAnsi="Times New Roman" w:cs="Times New Roman"/>
          <w:b/>
          <w:bCs/>
          <w:sz w:val="18"/>
          <w:szCs w:val="18"/>
        </w:rPr>
        <w:t>1. Общие положения</w:t>
      </w:r>
    </w:p>
    <w:p w:rsidR="00A36123" w:rsidRPr="00280A59" w:rsidRDefault="00A36123">
      <w:pPr>
        <w:rPr>
          <w:sz w:val="18"/>
          <w:szCs w:val="18"/>
        </w:rPr>
      </w:pPr>
    </w:p>
    <w:p w:rsidR="00A36123" w:rsidRPr="00280A59" w:rsidRDefault="00A36123" w:rsidP="00486537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1.1. Комиссия по оценке технического состояния автомобильных дорог общего пользования местного значения </w:t>
      </w:r>
      <w:r w:rsidR="00060580" w:rsidRPr="00280A59">
        <w:rPr>
          <w:rFonts w:ascii="Times New Roman" w:hAnsi="Times New Roman" w:cs="Times New Roman"/>
          <w:sz w:val="18"/>
          <w:szCs w:val="18"/>
        </w:rPr>
        <w:t>Калашниковского</w:t>
      </w:r>
      <w:r w:rsidRPr="00280A5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486537" w:rsidRPr="00280A59">
        <w:rPr>
          <w:rFonts w:ascii="Times New Roman" w:hAnsi="Times New Roman" w:cs="Times New Roman"/>
          <w:sz w:val="18"/>
          <w:szCs w:val="18"/>
        </w:rPr>
        <w:t xml:space="preserve"> </w:t>
      </w:r>
      <w:r w:rsidR="005A772D" w:rsidRPr="00280A59">
        <w:rPr>
          <w:rFonts w:ascii="Times New Roman" w:hAnsi="Times New Roman" w:cs="Times New Roman"/>
          <w:sz w:val="18"/>
          <w:szCs w:val="18"/>
        </w:rPr>
        <w:t>Палласов</w:t>
      </w:r>
      <w:r w:rsidR="00486537" w:rsidRPr="00280A59">
        <w:rPr>
          <w:rFonts w:ascii="Times New Roman" w:hAnsi="Times New Roman" w:cs="Times New Roman"/>
          <w:sz w:val="18"/>
          <w:szCs w:val="18"/>
        </w:rPr>
        <w:t>ского муниципального района Волгоградской области</w:t>
      </w:r>
      <w:r w:rsidRPr="00280A59">
        <w:rPr>
          <w:rFonts w:ascii="Times New Roman" w:hAnsi="Times New Roman" w:cs="Times New Roman"/>
          <w:sz w:val="18"/>
          <w:szCs w:val="18"/>
        </w:rPr>
        <w:t xml:space="preserve">, находящихся в собственности </w:t>
      </w:r>
      <w:r w:rsidR="00060580" w:rsidRPr="00280A59">
        <w:rPr>
          <w:rFonts w:ascii="Times New Roman" w:hAnsi="Times New Roman" w:cs="Times New Roman"/>
          <w:sz w:val="18"/>
          <w:szCs w:val="18"/>
        </w:rPr>
        <w:t xml:space="preserve">Калашниковского </w:t>
      </w:r>
      <w:r w:rsidRPr="00280A59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4B09E3" w:rsidRPr="00280A59">
        <w:rPr>
          <w:rFonts w:ascii="Times New Roman" w:hAnsi="Times New Roman" w:cs="Times New Roman"/>
          <w:sz w:val="18"/>
          <w:szCs w:val="18"/>
        </w:rPr>
        <w:t xml:space="preserve"> Палласовс</w:t>
      </w:r>
      <w:r w:rsidR="00486537" w:rsidRPr="00280A59">
        <w:rPr>
          <w:rFonts w:ascii="Times New Roman" w:hAnsi="Times New Roman" w:cs="Times New Roman"/>
          <w:sz w:val="18"/>
          <w:szCs w:val="18"/>
        </w:rPr>
        <w:t>кого муниципального района Волгоградской области</w:t>
      </w:r>
      <w:r w:rsidRPr="00280A59">
        <w:rPr>
          <w:rFonts w:ascii="Times New Roman" w:hAnsi="Times New Roman" w:cs="Times New Roman"/>
          <w:sz w:val="18"/>
          <w:szCs w:val="18"/>
        </w:rPr>
        <w:t xml:space="preserve"> (далее </w:t>
      </w:r>
      <w:r w:rsidR="00486537" w:rsidRPr="00280A59">
        <w:rPr>
          <w:rFonts w:ascii="Times New Roman" w:hAnsi="Times New Roman" w:cs="Times New Roman"/>
          <w:sz w:val="18"/>
          <w:szCs w:val="18"/>
        </w:rPr>
        <w:t>–</w:t>
      </w:r>
      <w:r w:rsidRPr="00280A59">
        <w:rPr>
          <w:rFonts w:ascii="Times New Roman" w:hAnsi="Times New Roman" w:cs="Times New Roman"/>
          <w:sz w:val="18"/>
          <w:szCs w:val="18"/>
        </w:rPr>
        <w:t xml:space="preserve"> Комиссия), явля</w:t>
      </w:r>
      <w:r w:rsidR="00486537" w:rsidRPr="00280A59">
        <w:rPr>
          <w:rFonts w:ascii="Times New Roman" w:hAnsi="Times New Roman" w:cs="Times New Roman"/>
          <w:sz w:val="18"/>
          <w:szCs w:val="18"/>
        </w:rPr>
        <w:t>ется коллегиальным органом при а</w:t>
      </w:r>
      <w:r w:rsidRPr="00280A59"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r w:rsidR="00060580" w:rsidRPr="00280A59">
        <w:rPr>
          <w:rFonts w:ascii="Times New Roman" w:hAnsi="Times New Roman" w:cs="Times New Roman"/>
          <w:sz w:val="18"/>
          <w:szCs w:val="18"/>
        </w:rPr>
        <w:t>Калашниковского</w:t>
      </w:r>
      <w:r w:rsidRPr="00280A5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486537" w:rsidRPr="00280A59">
        <w:rPr>
          <w:rFonts w:ascii="Times New Roman" w:hAnsi="Times New Roman" w:cs="Times New Roman"/>
          <w:sz w:val="18"/>
          <w:szCs w:val="18"/>
        </w:rPr>
        <w:t xml:space="preserve"> </w:t>
      </w:r>
      <w:r w:rsidR="004B09E3" w:rsidRPr="00280A59">
        <w:rPr>
          <w:rFonts w:ascii="Times New Roman" w:hAnsi="Times New Roman" w:cs="Times New Roman"/>
          <w:sz w:val="18"/>
          <w:szCs w:val="18"/>
        </w:rPr>
        <w:t>Палласовс</w:t>
      </w:r>
      <w:r w:rsidR="00486537" w:rsidRPr="00280A59">
        <w:rPr>
          <w:rFonts w:ascii="Times New Roman" w:hAnsi="Times New Roman" w:cs="Times New Roman"/>
          <w:sz w:val="18"/>
          <w:szCs w:val="18"/>
        </w:rPr>
        <w:t xml:space="preserve">кого муниципального района Волгоградской области (далее – администрация </w:t>
      </w:r>
      <w:r w:rsidR="00060580" w:rsidRPr="00280A59">
        <w:rPr>
          <w:rFonts w:ascii="Times New Roman" w:hAnsi="Times New Roman" w:cs="Times New Roman"/>
          <w:sz w:val="18"/>
          <w:szCs w:val="18"/>
        </w:rPr>
        <w:t>Калашниковского</w:t>
      </w:r>
      <w:r w:rsidR="00486537" w:rsidRPr="00280A59">
        <w:rPr>
          <w:rFonts w:ascii="Times New Roman" w:hAnsi="Times New Roman" w:cs="Times New Roman"/>
          <w:sz w:val="18"/>
          <w:szCs w:val="18"/>
        </w:rPr>
        <w:t xml:space="preserve"> сельского поселения)</w:t>
      </w:r>
      <w:r w:rsidRPr="00280A59">
        <w:rPr>
          <w:rFonts w:ascii="Times New Roman" w:hAnsi="Times New Roman" w:cs="Times New Roman"/>
          <w:sz w:val="18"/>
          <w:szCs w:val="18"/>
        </w:rPr>
        <w:t xml:space="preserve">, осуществляющим диагностику автомобильных дорог общего пользования местного значения </w:t>
      </w:r>
      <w:r w:rsidR="00060580" w:rsidRPr="00280A59">
        <w:rPr>
          <w:rFonts w:ascii="Times New Roman" w:hAnsi="Times New Roman" w:cs="Times New Roman"/>
          <w:sz w:val="18"/>
          <w:szCs w:val="18"/>
        </w:rPr>
        <w:t>Калашниковского</w:t>
      </w:r>
      <w:r w:rsidRPr="00280A5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AE4F07" w:rsidRPr="00280A59">
        <w:rPr>
          <w:rFonts w:ascii="Times New Roman" w:hAnsi="Times New Roman" w:cs="Times New Roman"/>
          <w:sz w:val="18"/>
          <w:szCs w:val="18"/>
        </w:rPr>
        <w:t xml:space="preserve"> </w:t>
      </w:r>
      <w:r w:rsidR="004B09E3" w:rsidRPr="00280A59">
        <w:rPr>
          <w:rFonts w:ascii="Times New Roman" w:hAnsi="Times New Roman" w:cs="Times New Roman"/>
          <w:sz w:val="18"/>
          <w:szCs w:val="18"/>
        </w:rPr>
        <w:t>Палласов</w:t>
      </w:r>
      <w:r w:rsidR="00AE4F07" w:rsidRPr="00280A59">
        <w:rPr>
          <w:rFonts w:ascii="Times New Roman" w:hAnsi="Times New Roman" w:cs="Times New Roman"/>
          <w:sz w:val="18"/>
          <w:szCs w:val="18"/>
        </w:rPr>
        <w:t>ского муниципального района Волгоградской области</w:t>
      </w:r>
      <w:r w:rsidRPr="00280A59">
        <w:rPr>
          <w:rFonts w:ascii="Times New Roman" w:hAnsi="Times New Roman" w:cs="Times New Roman"/>
          <w:sz w:val="18"/>
          <w:szCs w:val="18"/>
        </w:rPr>
        <w:t xml:space="preserve"> (далее </w:t>
      </w:r>
      <w:r w:rsidR="00486537" w:rsidRPr="00280A59">
        <w:rPr>
          <w:rFonts w:ascii="Times New Roman" w:hAnsi="Times New Roman" w:cs="Times New Roman"/>
          <w:sz w:val="18"/>
          <w:szCs w:val="18"/>
        </w:rPr>
        <w:t>–</w:t>
      </w:r>
      <w:r w:rsidRPr="00280A59">
        <w:rPr>
          <w:rFonts w:ascii="Times New Roman" w:hAnsi="Times New Roman" w:cs="Times New Roman"/>
          <w:sz w:val="18"/>
          <w:szCs w:val="18"/>
        </w:rPr>
        <w:t xml:space="preserve"> автомобильные дороги).</w:t>
      </w:r>
    </w:p>
    <w:p w:rsidR="00A36123" w:rsidRPr="00280A59" w:rsidRDefault="00A36123" w:rsidP="00486537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1.2. Состав Комиссии утверждается постановлением </w:t>
      </w:r>
      <w:r w:rsidR="00486537" w:rsidRPr="00280A59">
        <w:rPr>
          <w:rFonts w:ascii="Times New Roman" w:hAnsi="Times New Roman" w:cs="Times New Roman"/>
          <w:sz w:val="18"/>
          <w:szCs w:val="18"/>
        </w:rPr>
        <w:t>а</w:t>
      </w:r>
      <w:r w:rsidRPr="00280A59"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r w:rsidR="00060580" w:rsidRPr="00280A59">
        <w:rPr>
          <w:rFonts w:ascii="Times New Roman" w:hAnsi="Times New Roman" w:cs="Times New Roman"/>
          <w:sz w:val="18"/>
          <w:szCs w:val="18"/>
        </w:rPr>
        <w:t>Калашниковского</w:t>
      </w:r>
      <w:r w:rsidRPr="00280A59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p w:rsidR="00A36123" w:rsidRPr="00280A59" w:rsidRDefault="00A36123">
      <w:pPr>
        <w:rPr>
          <w:sz w:val="18"/>
          <w:szCs w:val="18"/>
        </w:rPr>
      </w:pPr>
    </w:p>
    <w:p w:rsidR="00A36123" w:rsidRPr="00280A59" w:rsidRDefault="00A36123" w:rsidP="001C045D">
      <w:pPr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0A59">
        <w:rPr>
          <w:rFonts w:ascii="Times New Roman" w:hAnsi="Times New Roman" w:cs="Times New Roman"/>
          <w:b/>
          <w:bCs/>
          <w:sz w:val="18"/>
          <w:szCs w:val="18"/>
        </w:rPr>
        <w:t>2. Основные функции Комиссии</w:t>
      </w:r>
    </w:p>
    <w:p w:rsidR="00A36123" w:rsidRPr="00280A59" w:rsidRDefault="00A36123">
      <w:pPr>
        <w:rPr>
          <w:sz w:val="18"/>
          <w:szCs w:val="18"/>
        </w:rPr>
      </w:pP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2.1. 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2.2. При подготовке к диагностике Комиссия изучает имеющиеся сведения об автомобильных дорогах: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технические паспорта (технические планы) автомобильных дорог;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схемы дислокации дорожных знаков;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статистик</w:t>
      </w:r>
      <w:r w:rsidR="00AE4F07" w:rsidRPr="00280A59">
        <w:rPr>
          <w:rFonts w:ascii="Times New Roman" w:hAnsi="Times New Roman" w:cs="Times New Roman"/>
          <w:sz w:val="18"/>
          <w:szCs w:val="18"/>
        </w:rPr>
        <w:t>у</w:t>
      </w:r>
      <w:r w:rsidRPr="00280A59">
        <w:rPr>
          <w:rFonts w:ascii="Times New Roman" w:hAnsi="Times New Roman" w:cs="Times New Roman"/>
          <w:sz w:val="18"/>
          <w:szCs w:val="18"/>
        </w:rPr>
        <w:t xml:space="preserve"> аварийности;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предыдущие акты оценки технического состояния автомобильных дорог.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2.3. В процессе диагностики технического состояния автомобильных дорог Комиссия определяет: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2.4. По результатам оценки технического состояния автомобильной дороги: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1) 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2) 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2.5. Комиссия проводит следующие виды диагностики автомобильных дорог: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а) первичная диагностика </w:t>
      </w:r>
      <w:r w:rsidR="00AE4F07" w:rsidRPr="00280A59">
        <w:rPr>
          <w:rFonts w:ascii="Times New Roman" w:hAnsi="Times New Roman" w:cs="Times New Roman"/>
          <w:sz w:val="18"/>
          <w:szCs w:val="18"/>
        </w:rPr>
        <w:t>–</w:t>
      </w:r>
      <w:r w:rsidRPr="00280A59">
        <w:rPr>
          <w:rFonts w:ascii="Times New Roman" w:hAnsi="Times New Roman" w:cs="Times New Roman"/>
          <w:sz w:val="18"/>
          <w:szCs w:val="18"/>
        </w:rPr>
        <w:t xml:space="preserve">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3</w:t>
      </w:r>
      <w:r w:rsidR="00AE4F07" w:rsidRPr="00280A59">
        <w:rPr>
          <w:rFonts w:ascii="Times New Roman" w:hAnsi="Times New Roman" w:cs="Times New Roman"/>
          <w:sz w:val="18"/>
          <w:szCs w:val="18"/>
        </w:rPr>
        <w:t>-</w:t>
      </w:r>
      <w:r w:rsidRPr="00280A59">
        <w:rPr>
          <w:rFonts w:ascii="Times New Roman" w:hAnsi="Times New Roman" w:cs="Times New Roman"/>
          <w:sz w:val="18"/>
          <w:szCs w:val="18"/>
        </w:rPr>
        <w:t>5 лет;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б) повторная диагностика </w:t>
      </w:r>
      <w:r w:rsidR="00AE4F07" w:rsidRPr="00280A59">
        <w:rPr>
          <w:rFonts w:ascii="Times New Roman" w:hAnsi="Times New Roman" w:cs="Times New Roman"/>
          <w:sz w:val="18"/>
          <w:szCs w:val="18"/>
        </w:rPr>
        <w:t>–</w:t>
      </w:r>
      <w:r w:rsidRPr="00280A59">
        <w:rPr>
          <w:rFonts w:ascii="Times New Roman" w:hAnsi="Times New Roman" w:cs="Times New Roman"/>
          <w:sz w:val="18"/>
          <w:szCs w:val="18"/>
        </w:rPr>
        <w:t xml:space="preserve">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год;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в) приемочная диагностика </w:t>
      </w:r>
      <w:r w:rsidR="00AE4F07" w:rsidRPr="00280A59">
        <w:rPr>
          <w:rFonts w:ascii="Times New Roman" w:hAnsi="Times New Roman" w:cs="Times New Roman"/>
          <w:sz w:val="18"/>
          <w:szCs w:val="18"/>
        </w:rPr>
        <w:t>–</w:t>
      </w:r>
      <w:r w:rsidRPr="00280A59">
        <w:rPr>
          <w:rFonts w:ascii="Times New Roman" w:hAnsi="Times New Roman" w:cs="Times New Roman"/>
          <w:sz w:val="18"/>
          <w:szCs w:val="18"/>
        </w:rPr>
        <w:t xml:space="preserve">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ремонта;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г) специализированная диагностика </w:t>
      </w:r>
      <w:r w:rsidR="00AE4F07" w:rsidRPr="00280A59">
        <w:rPr>
          <w:rFonts w:ascii="Times New Roman" w:hAnsi="Times New Roman" w:cs="Times New Roman"/>
          <w:sz w:val="18"/>
          <w:szCs w:val="18"/>
        </w:rPr>
        <w:t>–</w:t>
      </w:r>
      <w:r w:rsidRPr="00280A59">
        <w:rPr>
          <w:rFonts w:ascii="Times New Roman" w:hAnsi="Times New Roman" w:cs="Times New Roman"/>
          <w:sz w:val="18"/>
          <w:szCs w:val="18"/>
        </w:rPr>
        <w:t xml:space="preserve"> детальное инструментальное и визуальное обследование автомобильных дорог или участков автомобильных дорог по заданному числу параметров (в случае необходимости с использованием элементов изыскательских работ).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2.6. По результатам проведения диагностики автомобильных дорог составляется акт оценки технического состояния автомобильной дороги (далее </w:t>
      </w:r>
      <w:r w:rsidR="00D95F92" w:rsidRPr="00280A59">
        <w:rPr>
          <w:rFonts w:ascii="Times New Roman" w:hAnsi="Times New Roman" w:cs="Times New Roman"/>
          <w:sz w:val="18"/>
          <w:szCs w:val="18"/>
        </w:rPr>
        <w:t>–</w:t>
      </w:r>
      <w:r w:rsidRPr="00280A59">
        <w:rPr>
          <w:rFonts w:ascii="Times New Roman" w:hAnsi="Times New Roman" w:cs="Times New Roman"/>
          <w:sz w:val="18"/>
          <w:szCs w:val="18"/>
        </w:rPr>
        <w:t xml:space="preserve">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</w:t>
      </w:r>
      <w:r w:rsidR="00233749" w:rsidRPr="00280A59">
        <w:rPr>
          <w:rFonts w:ascii="Times New Roman" w:hAnsi="Times New Roman" w:cs="Times New Roman"/>
          <w:sz w:val="18"/>
          <w:szCs w:val="18"/>
        </w:rPr>
        <w:t>к положению</w:t>
      </w:r>
      <w:r w:rsidRPr="00280A59">
        <w:rPr>
          <w:rFonts w:ascii="Times New Roman" w:hAnsi="Times New Roman" w:cs="Times New Roman"/>
          <w:sz w:val="18"/>
          <w:szCs w:val="18"/>
        </w:rPr>
        <w:t>).</w:t>
      </w:r>
    </w:p>
    <w:p w:rsidR="00A36123" w:rsidRPr="00280A59" w:rsidRDefault="00A36123">
      <w:pPr>
        <w:rPr>
          <w:sz w:val="18"/>
          <w:szCs w:val="18"/>
        </w:rPr>
      </w:pPr>
    </w:p>
    <w:p w:rsidR="00A36123" w:rsidRPr="00280A59" w:rsidRDefault="00A36123" w:rsidP="001C045D">
      <w:pPr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0A59">
        <w:rPr>
          <w:rFonts w:ascii="Times New Roman" w:hAnsi="Times New Roman" w:cs="Times New Roman"/>
          <w:b/>
          <w:bCs/>
          <w:sz w:val="18"/>
          <w:szCs w:val="18"/>
        </w:rPr>
        <w:t>3. Полномочия Комиссии</w:t>
      </w:r>
    </w:p>
    <w:p w:rsidR="00A36123" w:rsidRPr="00280A59" w:rsidRDefault="00A36123">
      <w:pPr>
        <w:rPr>
          <w:sz w:val="18"/>
          <w:szCs w:val="18"/>
        </w:rPr>
      </w:pP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3.1. На основании данных диагностики автомобильных дорог Комиссия устанавливает степень соответствия </w:t>
      </w:r>
      <w:r w:rsidRPr="00280A59">
        <w:rPr>
          <w:rFonts w:ascii="Times New Roman" w:hAnsi="Times New Roman" w:cs="Times New Roman"/>
          <w:sz w:val="18"/>
          <w:szCs w:val="18"/>
        </w:rPr>
        <w:lastRenderedPageBreak/>
        <w:t>транспортно-эксплуатационных характеристик автомобильных дорог требованиям технических регламентов.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3.2. 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A36123" w:rsidRPr="00280A59" w:rsidRDefault="00A36123">
      <w:pPr>
        <w:rPr>
          <w:sz w:val="18"/>
          <w:szCs w:val="18"/>
        </w:rPr>
      </w:pPr>
    </w:p>
    <w:p w:rsidR="00A36123" w:rsidRPr="00280A59" w:rsidRDefault="00A36123" w:rsidP="001C045D">
      <w:pPr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0A59">
        <w:rPr>
          <w:rFonts w:ascii="Times New Roman" w:hAnsi="Times New Roman" w:cs="Times New Roman"/>
          <w:b/>
          <w:bCs/>
          <w:sz w:val="18"/>
          <w:szCs w:val="18"/>
        </w:rPr>
        <w:t>4. Права комиссии</w:t>
      </w:r>
    </w:p>
    <w:p w:rsidR="00A36123" w:rsidRPr="00280A59" w:rsidRDefault="00A36123">
      <w:pPr>
        <w:rPr>
          <w:sz w:val="18"/>
          <w:szCs w:val="18"/>
        </w:rPr>
      </w:pP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4.1. Комиссия имеет право: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A36123" w:rsidRPr="00280A59" w:rsidRDefault="00A36123">
      <w:pPr>
        <w:rPr>
          <w:sz w:val="18"/>
          <w:szCs w:val="18"/>
        </w:rPr>
      </w:pPr>
    </w:p>
    <w:p w:rsidR="00A36123" w:rsidRPr="00280A59" w:rsidRDefault="00A36123" w:rsidP="001C045D">
      <w:pPr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0A59">
        <w:rPr>
          <w:rFonts w:ascii="Times New Roman" w:hAnsi="Times New Roman" w:cs="Times New Roman"/>
          <w:b/>
          <w:bCs/>
          <w:sz w:val="18"/>
          <w:szCs w:val="18"/>
        </w:rPr>
        <w:t>5. Организация работы Комиссии</w:t>
      </w:r>
    </w:p>
    <w:p w:rsidR="00A36123" w:rsidRPr="00280A59" w:rsidRDefault="00A36123">
      <w:pPr>
        <w:rPr>
          <w:sz w:val="18"/>
          <w:szCs w:val="18"/>
        </w:rPr>
      </w:pP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5.1. Комиссию возглавляет председатель, который руководит работой Комиссии, дает поручения ее членам и проверяет их исполнение.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5.2. Секретарь Комиссии ведет рабочую документацию Комиссии, оповещает ее членов о времени проведения диагностики, составляет Акт.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5.3. 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A36123" w:rsidRPr="00280A59" w:rsidRDefault="00A36123" w:rsidP="001C045D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5.4. Оформление Акта осуществляется в срок до семи рабочих дней с момента окончания диагностики.</w:t>
      </w:r>
    </w:p>
    <w:p w:rsidR="00D95F92" w:rsidRPr="00280A59" w:rsidRDefault="00D95F92" w:rsidP="00DF5057">
      <w:pPr>
        <w:ind w:firstLine="0"/>
        <w:rPr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280A59" w:rsidRDefault="00280A59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280A59" w:rsidRDefault="00280A59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280A59" w:rsidRDefault="00280A59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280A59" w:rsidRPr="00280A59" w:rsidRDefault="00280A59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60580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A36123" w:rsidRPr="00280A59" w:rsidRDefault="00A361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A36123" w:rsidRPr="00280A59" w:rsidRDefault="00A361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к Положению о комиссии по оценке</w:t>
      </w:r>
    </w:p>
    <w:p w:rsidR="00A36123" w:rsidRPr="00280A59" w:rsidRDefault="00A361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технического состояния автомобильных дорог</w:t>
      </w:r>
    </w:p>
    <w:p w:rsidR="00A36123" w:rsidRPr="00280A59" w:rsidRDefault="00A361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общего пользования местного значения</w:t>
      </w:r>
    </w:p>
    <w:p w:rsidR="00A36123" w:rsidRPr="00280A59" w:rsidRDefault="00060580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Калашниковского</w:t>
      </w:r>
      <w:r w:rsidR="00A36123" w:rsidRPr="00280A5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D95F92" w:rsidRPr="00280A59" w:rsidRDefault="004B09E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Палласов</w:t>
      </w:r>
      <w:r w:rsidR="00D95F92" w:rsidRPr="00280A59">
        <w:rPr>
          <w:rFonts w:ascii="Times New Roman" w:hAnsi="Times New Roman" w:cs="Times New Roman"/>
          <w:sz w:val="18"/>
          <w:szCs w:val="18"/>
        </w:rPr>
        <w:t>ского муниципального района</w:t>
      </w:r>
    </w:p>
    <w:p w:rsidR="00D95F92" w:rsidRPr="00280A59" w:rsidRDefault="00D95F92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Волгоградской области</w:t>
      </w:r>
    </w:p>
    <w:p w:rsidR="00A36123" w:rsidRPr="00280A59" w:rsidRDefault="00A36123">
      <w:pPr>
        <w:rPr>
          <w:sz w:val="18"/>
          <w:szCs w:val="18"/>
        </w:rPr>
      </w:pPr>
    </w:p>
    <w:p w:rsidR="00D95F92" w:rsidRPr="00280A59" w:rsidRDefault="00A36123" w:rsidP="00D95F92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280A59">
        <w:rPr>
          <w:rFonts w:ascii="Times New Roman" w:hAnsi="Times New Roman" w:cs="Times New Roman"/>
          <w:color w:val="auto"/>
          <w:sz w:val="18"/>
          <w:szCs w:val="18"/>
        </w:rPr>
        <w:t>АКТ</w:t>
      </w:r>
      <w:r w:rsidRPr="00280A59">
        <w:rPr>
          <w:rFonts w:ascii="Times New Roman" w:hAnsi="Times New Roman" w:cs="Times New Roman"/>
          <w:color w:val="auto"/>
          <w:sz w:val="18"/>
          <w:szCs w:val="18"/>
        </w:rPr>
        <w:br/>
        <w:t>оценки технического состояния автомобильной дороги</w:t>
      </w:r>
      <w:r w:rsidRPr="00280A59">
        <w:rPr>
          <w:rFonts w:ascii="Times New Roman" w:hAnsi="Times New Roman" w:cs="Times New Roman"/>
          <w:color w:val="auto"/>
          <w:sz w:val="18"/>
          <w:szCs w:val="18"/>
        </w:rPr>
        <w:br/>
        <w:t>общего пользования местного значения</w:t>
      </w:r>
      <w:r w:rsidR="00D95F92" w:rsidRPr="00280A5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060580" w:rsidRPr="00280A59">
        <w:rPr>
          <w:rFonts w:ascii="Times New Roman" w:hAnsi="Times New Roman" w:cs="Times New Roman"/>
          <w:color w:val="auto"/>
          <w:sz w:val="18"/>
          <w:szCs w:val="18"/>
        </w:rPr>
        <w:t>Калашниковского</w:t>
      </w:r>
      <w:r w:rsidRPr="00280A59">
        <w:rPr>
          <w:rFonts w:ascii="Times New Roman" w:hAnsi="Times New Roman" w:cs="Times New Roman"/>
          <w:color w:val="auto"/>
          <w:sz w:val="18"/>
          <w:szCs w:val="18"/>
        </w:rPr>
        <w:t xml:space="preserve"> сельского </w:t>
      </w:r>
    </w:p>
    <w:p w:rsidR="00D95F92" w:rsidRPr="00280A59" w:rsidRDefault="00A36123" w:rsidP="00D95F92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280A59">
        <w:rPr>
          <w:rFonts w:ascii="Times New Roman" w:hAnsi="Times New Roman" w:cs="Times New Roman"/>
          <w:color w:val="auto"/>
          <w:sz w:val="18"/>
          <w:szCs w:val="18"/>
        </w:rPr>
        <w:t>поселения</w:t>
      </w:r>
      <w:r w:rsidR="00D95F92" w:rsidRPr="00280A5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4B09E3" w:rsidRPr="00280A59">
        <w:rPr>
          <w:rFonts w:ascii="Times New Roman" w:hAnsi="Times New Roman" w:cs="Times New Roman"/>
          <w:color w:val="auto"/>
          <w:sz w:val="18"/>
          <w:szCs w:val="18"/>
        </w:rPr>
        <w:t>Палласовс</w:t>
      </w:r>
      <w:r w:rsidR="00D95F92" w:rsidRPr="00280A59">
        <w:rPr>
          <w:rFonts w:ascii="Times New Roman" w:hAnsi="Times New Roman" w:cs="Times New Roman"/>
          <w:color w:val="auto"/>
          <w:sz w:val="18"/>
          <w:szCs w:val="18"/>
        </w:rPr>
        <w:t xml:space="preserve">кого муниципального района </w:t>
      </w:r>
    </w:p>
    <w:p w:rsidR="00A36123" w:rsidRPr="00280A59" w:rsidRDefault="00D95F92" w:rsidP="00D95F92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280A59">
        <w:rPr>
          <w:rFonts w:ascii="Times New Roman" w:hAnsi="Times New Roman" w:cs="Times New Roman"/>
          <w:color w:val="auto"/>
          <w:sz w:val="18"/>
          <w:szCs w:val="18"/>
        </w:rPr>
        <w:t>Волгоградской области</w:t>
      </w:r>
    </w:p>
    <w:p w:rsidR="00A36123" w:rsidRPr="00280A59" w:rsidRDefault="00A36123">
      <w:pPr>
        <w:rPr>
          <w:sz w:val="18"/>
          <w:szCs w:val="18"/>
        </w:rPr>
      </w:pP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 </w:t>
      </w:r>
      <w:r w:rsidR="00D95F92" w:rsidRPr="00280A59">
        <w:rPr>
          <w:rFonts w:ascii="Times New Roman" w:hAnsi="Times New Roman" w:cs="Times New Roman"/>
          <w:sz w:val="18"/>
          <w:szCs w:val="18"/>
        </w:rPr>
        <w:t>«</w:t>
      </w:r>
      <w:r w:rsidRPr="00280A59">
        <w:rPr>
          <w:rFonts w:ascii="Times New Roman" w:hAnsi="Times New Roman" w:cs="Times New Roman"/>
          <w:sz w:val="18"/>
          <w:szCs w:val="18"/>
        </w:rPr>
        <w:t>____</w:t>
      </w:r>
      <w:r w:rsidR="00D95F92" w:rsidRPr="00280A59">
        <w:rPr>
          <w:rFonts w:ascii="Times New Roman" w:hAnsi="Times New Roman" w:cs="Times New Roman"/>
          <w:sz w:val="18"/>
          <w:szCs w:val="18"/>
        </w:rPr>
        <w:t>»</w:t>
      </w:r>
      <w:r w:rsidRPr="00280A59">
        <w:rPr>
          <w:rFonts w:ascii="Times New Roman" w:hAnsi="Times New Roman" w:cs="Times New Roman"/>
          <w:sz w:val="18"/>
          <w:szCs w:val="18"/>
        </w:rPr>
        <w:t xml:space="preserve"> ____________ 20___ г.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Комиссия по оценке технического состояния автомобильных дорог общего пользования местного значения </w:t>
      </w:r>
      <w:r w:rsidR="00060580" w:rsidRPr="00280A59">
        <w:rPr>
          <w:rFonts w:ascii="Times New Roman" w:hAnsi="Times New Roman" w:cs="Times New Roman"/>
          <w:sz w:val="18"/>
          <w:szCs w:val="18"/>
        </w:rPr>
        <w:t>Калашниковского</w:t>
      </w:r>
      <w:r w:rsidRPr="00280A5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D95F92" w:rsidRPr="00280A59">
        <w:rPr>
          <w:rFonts w:ascii="Times New Roman" w:hAnsi="Times New Roman" w:cs="Times New Roman"/>
          <w:sz w:val="18"/>
          <w:szCs w:val="18"/>
        </w:rPr>
        <w:t xml:space="preserve"> </w:t>
      </w:r>
      <w:r w:rsidR="004B09E3" w:rsidRPr="00280A59">
        <w:rPr>
          <w:rFonts w:ascii="Times New Roman" w:hAnsi="Times New Roman" w:cs="Times New Roman"/>
          <w:sz w:val="18"/>
          <w:szCs w:val="18"/>
        </w:rPr>
        <w:t>Палласов</w:t>
      </w:r>
      <w:r w:rsidR="00D95F92" w:rsidRPr="00280A59">
        <w:rPr>
          <w:rFonts w:ascii="Times New Roman" w:hAnsi="Times New Roman" w:cs="Times New Roman"/>
          <w:sz w:val="18"/>
          <w:szCs w:val="18"/>
        </w:rPr>
        <w:t>ского муниципального района Волгоградской области</w:t>
      </w:r>
      <w:r w:rsidRPr="00280A59">
        <w:rPr>
          <w:rFonts w:ascii="Times New Roman" w:hAnsi="Times New Roman" w:cs="Times New Roman"/>
          <w:sz w:val="18"/>
          <w:szCs w:val="18"/>
        </w:rPr>
        <w:t xml:space="preserve">, утвержденная постановлением </w:t>
      </w:r>
      <w:r w:rsidR="00D95F92" w:rsidRPr="00280A59">
        <w:rPr>
          <w:rFonts w:ascii="Times New Roman" w:hAnsi="Times New Roman" w:cs="Times New Roman"/>
          <w:sz w:val="18"/>
          <w:szCs w:val="18"/>
        </w:rPr>
        <w:t>а</w:t>
      </w:r>
      <w:r w:rsidRPr="00280A59">
        <w:rPr>
          <w:rFonts w:ascii="Times New Roman" w:hAnsi="Times New Roman" w:cs="Times New Roman"/>
          <w:sz w:val="18"/>
          <w:szCs w:val="18"/>
        </w:rPr>
        <w:t>дминистрации</w:t>
      </w:r>
      <w:r w:rsidR="00D95F92" w:rsidRPr="00280A59">
        <w:rPr>
          <w:rFonts w:ascii="Times New Roman" w:hAnsi="Times New Roman" w:cs="Times New Roman"/>
          <w:sz w:val="18"/>
          <w:szCs w:val="18"/>
        </w:rPr>
        <w:t xml:space="preserve"> </w:t>
      </w:r>
      <w:r w:rsidR="00060580" w:rsidRPr="00280A59">
        <w:rPr>
          <w:rFonts w:ascii="Times New Roman" w:hAnsi="Times New Roman" w:cs="Times New Roman"/>
          <w:sz w:val="18"/>
          <w:szCs w:val="18"/>
        </w:rPr>
        <w:t>Калашниковского</w:t>
      </w:r>
      <w:r w:rsidRPr="00280A5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D95F92" w:rsidRPr="00280A59">
        <w:rPr>
          <w:rFonts w:ascii="Times New Roman" w:hAnsi="Times New Roman" w:cs="Times New Roman"/>
          <w:sz w:val="18"/>
          <w:szCs w:val="18"/>
        </w:rPr>
        <w:t xml:space="preserve"> </w:t>
      </w:r>
      <w:r w:rsidR="004B09E3" w:rsidRPr="00280A59">
        <w:rPr>
          <w:rFonts w:ascii="Times New Roman" w:hAnsi="Times New Roman" w:cs="Times New Roman"/>
          <w:sz w:val="18"/>
          <w:szCs w:val="18"/>
        </w:rPr>
        <w:t>Палласов</w:t>
      </w:r>
      <w:r w:rsidR="00D95F92" w:rsidRPr="00280A59">
        <w:rPr>
          <w:rFonts w:ascii="Times New Roman" w:hAnsi="Times New Roman" w:cs="Times New Roman"/>
          <w:sz w:val="18"/>
          <w:szCs w:val="18"/>
        </w:rPr>
        <w:t>ского муниципального района Волгоградской области</w:t>
      </w:r>
      <w:r w:rsidRPr="00280A59">
        <w:rPr>
          <w:rFonts w:ascii="Times New Roman" w:hAnsi="Times New Roman" w:cs="Times New Roman"/>
          <w:sz w:val="18"/>
          <w:szCs w:val="18"/>
        </w:rPr>
        <w:t xml:space="preserve"> от ____________ 20___ </w:t>
      </w:r>
      <w:r w:rsidR="00D95F92" w:rsidRPr="00280A59">
        <w:rPr>
          <w:rFonts w:ascii="Times New Roman" w:hAnsi="Times New Roman" w:cs="Times New Roman"/>
          <w:sz w:val="18"/>
          <w:szCs w:val="18"/>
        </w:rPr>
        <w:t>№</w:t>
      </w:r>
      <w:r w:rsidRPr="00280A59">
        <w:rPr>
          <w:rFonts w:ascii="Times New Roman" w:hAnsi="Times New Roman" w:cs="Times New Roman"/>
          <w:sz w:val="18"/>
          <w:szCs w:val="18"/>
        </w:rPr>
        <w:t xml:space="preserve"> ____,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в составе: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председателя комиссии -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секретаря комиссии -</w:t>
      </w:r>
    </w:p>
    <w:p w:rsidR="00A36123" w:rsidRPr="00280A59" w:rsidRDefault="00196A0A" w:rsidP="00196A0A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членов комиссии -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Рассмотрев представленную документацию: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</w:t>
      </w:r>
      <w:r w:rsidRPr="00280A59">
        <w:rPr>
          <w:rFonts w:ascii="Times New Roman" w:hAnsi="Times New Roman" w:cs="Times New Roman"/>
          <w:sz w:val="18"/>
          <w:szCs w:val="18"/>
        </w:rPr>
        <w:t>__</w:t>
      </w:r>
      <w:r w:rsidR="00D95F92" w:rsidRPr="00280A59">
        <w:rPr>
          <w:rFonts w:ascii="Times New Roman" w:hAnsi="Times New Roman" w:cs="Times New Roman"/>
          <w:sz w:val="18"/>
          <w:szCs w:val="18"/>
        </w:rPr>
        <w:t>__</w:t>
      </w:r>
      <w:r w:rsidRPr="00280A59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</w:t>
      </w:r>
      <w:r w:rsidRPr="00280A59">
        <w:rPr>
          <w:rFonts w:ascii="Times New Roman" w:hAnsi="Times New Roman" w:cs="Times New Roman"/>
          <w:sz w:val="18"/>
          <w:szCs w:val="18"/>
        </w:rPr>
        <w:t>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</w:t>
      </w:r>
      <w:r w:rsidRPr="00280A59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</w:t>
      </w:r>
      <w:r w:rsidRPr="00280A59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D95F92" w:rsidRPr="00280A59" w:rsidRDefault="00D95F92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и проведя визуальное и инструментальное обследование автомобильной дороги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</w:t>
      </w:r>
      <w:r w:rsidRPr="00280A59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A36123" w:rsidRPr="00280A59" w:rsidRDefault="00A36123" w:rsidP="00D95F92">
      <w:pPr>
        <w:ind w:firstLine="397"/>
        <w:jc w:val="center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(указать наименование объекта и его функциональное назначение)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по адресу: </w:t>
      </w:r>
      <w:r w:rsidR="00D95F92" w:rsidRPr="00280A59">
        <w:rPr>
          <w:rFonts w:ascii="Times New Roman" w:hAnsi="Times New Roman" w:cs="Times New Roman"/>
          <w:sz w:val="18"/>
          <w:szCs w:val="18"/>
        </w:rPr>
        <w:t>Волгоградская</w:t>
      </w:r>
      <w:r w:rsidRPr="00280A59">
        <w:rPr>
          <w:rFonts w:ascii="Times New Roman" w:hAnsi="Times New Roman" w:cs="Times New Roman"/>
          <w:sz w:val="18"/>
          <w:szCs w:val="18"/>
        </w:rPr>
        <w:t xml:space="preserve"> область, </w:t>
      </w:r>
      <w:r w:rsidR="004B09E3" w:rsidRPr="00280A59">
        <w:rPr>
          <w:rFonts w:ascii="Times New Roman" w:hAnsi="Times New Roman" w:cs="Times New Roman"/>
          <w:sz w:val="18"/>
          <w:szCs w:val="18"/>
        </w:rPr>
        <w:t>Палласовск</w:t>
      </w:r>
      <w:r w:rsidRPr="00280A59">
        <w:rPr>
          <w:rFonts w:ascii="Times New Roman" w:hAnsi="Times New Roman" w:cs="Times New Roman"/>
          <w:sz w:val="18"/>
          <w:szCs w:val="18"/>
        </w:rPr>
        <w:t>ий район 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</w:t>
      </w:r>
      <w:r w:rsidRPr="00280A59">
        <w:rPr>
          <w:rFonts w:ascii="Times New Roman" w:hAnsi="Times New Roman" w:cs="Times New Roman"/>
          <w:sz w:val="18"/>
          <w:szCs w:val="18"/>
        </w:rPr>
        <w:t>________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_____________</w:t>
      </w:r>
      <w:r w:rsidRPr="00280A59">
        <w:rPr>
          <w:rFonts w:ascii="Times New Roman" w:hAnsi="Times New Roman" w:cs="Times New Roman"/>
          <w:sz w:val="18"/>
          <w:szCs w:val="18"/>
        </w:rPr>
        <w:t>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______________</w:t>
      </w:r>
      <w:r w:rsidRPr="00280A59">
        <w:rPr>
          <w:rFonts w:ascii="Times New Roman" w:hAnsi="Times New Roman" w:cs="Times New Roman"/>
          <w:sz w:val="18"/>
          <w:szCs w:val="18"/>
        </w:rPr>
        <w:t>___________,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протяженность ___________________________ км,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комиссия установила следующее: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1) параметры и характеристики автомобильной дороги, определяющие</w:t>
      </w:r>
      <w:r w:rsidR="00D95F92" w:rsidRPr="00280A59">
        <w:rPr>
          <w:rFonts w:ascii="Times New Roman" w:hAnsi="Times New Roman" w:cs="Times New Roman"/>
          <w:sz w:val="18"/>
          <w:szCs w:val="18"/>
        </w:rPr>
        <w:t xml:space="preserve"> </w:t>
      </w:r>
      <w:r w:rsidRPr="00280A59">
        <w:rPr>
          <w:rFonts w:ascii="Times New Roman" w:hAnsi="Times New Roman" w:cs="Times New Roman"/>
          <w:sz w:val="18"/>
          <w:szCs w:val="18"/>
        </w:rPr>
        <w:t>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</w:t>
      </w:r>
      <w:r w:rsidRPr="00280A59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</w:t>
      </w:r>
      <w:r w:rsidRPr="00280A59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</w:t>
      </w:r>
      <w:r w:rsidRPr="00280A59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2) параметры и характеристики автомобильной дороги, определяющие</w:t>
      </w:r>
      <w:r w:rsidR="00D95F92" w:rsidRPr="00280A59">
        <w:rPr>
          <w:rFonts w:ascii="Times New Roman" w:hAnsi="Times New Roman" w:cs="Times New Roman"/>
          <w:sz w:val="18"/>
          <w:szCs w:val="18"/>
        </w:rPr>
        <w:t xml:space="preserve"> </w:t>
      </w:r>
      <w:r w:rsidRPr="00280A59">
        <w:rPr>
          <w:rFonts w:ascii="Times New Roman" w:hAnsi="Times New Roman" w:cs="Times New Roman"/>
          <w:sz w:val="18"/>
          <w:szCs w:val="18"/>
        </w:rPr>
        <w:t>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</w:t>
      </w:r>
      <w:r w:rsidRPr="00280A59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</w:t>
      </w:r>
      <w:r w:rsidRPr="00280A59">
        <w:rPr>
          <w:rFonts w:ascii="Times New Roman" w:hAnsi="Times New Roman" w:cs="Times New Roman"/>
          <w:sz w:val="18"/>
          <w:szCs w:val="18"/>
        </w:rPr>
        <w:t>___________________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</w:t>
      </w:r>
      <w:r w:rsidRPr="00280A59">
        <w:rPr>
          <w:rFonts w:ascii="Times New Roman" w:hAnsi="Times New Roman" w:cs="Times New Roman"/>
          <w:sz w:val="18"/>
          <w:szCs w:val="18"/>
        </w:rPr>
        <w:t>____________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3) характеристики автомобильной дороги, определяющие совокупность</w:t>
      </w:r>
      <w:r w:rsidR="00D95F92" w:rsidRPr="00280A59">
        <w:rPr>
          <w:rFonts w:ascii="Times New Roman" w:hAnsi="Times New Roman" w:cs="Times New Roman"/>
          <w:sz w:val="18"/>
          <w:szCs w:val="18"/>
        </w:rPr>
        <w:t xml:space="preserve"> </w:t>
      </w:r>
      <w:r w:rsidRPr="00280A59">
        <w:rPr>
          <w:rFonts w:ascii="Times New Roman" w:hAnsi="Times New Roman" w:cs="Times New Roman"/>
          <w:sz w:val="18"/>
          <w:szCs w:val="18"/>
        </w:rPr>
        <w:t>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</w:t>
      </w:r>
      <w:r w:rsidRPr="00280A59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___________</w:t>
      </w:r>
      <w:r w:rsidRPr="00280A59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A36123" w:rsidRPr="00280A59" w:rsidRDefault="00A36123" w:rsidP="00196A0A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</w:t>
      </w:r>
      <w:r w:rsidRPr="00280A59">
        <w:rPr>
          <w:rFonts w:ascii="Times New Roman" w:hAnsi="Times New Roman" w:cs="Times New Roman"/>
          <w:sz w:val="18"/>
          <w:szCs w:val="18"/>
        </w:rPr>
        <w:t>__</w:t>
      </w:r>
      <w:r w:rsidR="00196A0A" w:rsidRPr="00280A59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Заключение: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1. Заключение по оценке технического состояния автомобильной дороги: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</w:t>
      </w:r>
      <w:r w:rsidRPr="00280A59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</w:t>
      </w:r>
      <w:r w:rsidRPr="00280A59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</w:t>
      </w:r>
      <w:r w:rsidRPr="00280A59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</w:p>
    <w:p w:rsidR="00D95F92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2. Предложения по устранению недостатков, сроки их проведения: </w:t>
      </w:r>
    </w:p>
    <w:p w:rsidR="00D95F92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</w:t>
      </w:r>
      <w:r w:rsidRPr="00280A59">
        <w:rPr>
          <w:rFonts w:ascii="Times New Roman" w:hAnsi="Times New Roman" w:cs="Times New Roman"/>
          <w:sz w:val="18"/>
          <w:szCs w:val="18"/>
        </w:rPr>
        <w:t>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______________</w:t>
      </w:r>
      <w:r w:rsidRPr="00280A59">
        <w:rPr>
          <w:rFonts w:ascii="Times New Roman" w:hAnsi="Times New Roman" w:cs="Times New Roman"/>
          <w:sz w:val="18"/>
          <w:szCs w:val="18"/>
        </w:rPr>
        <w:t>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</w:t>
      </w:r>
      <w:r w:rsidRPr="00280A59">
        <w:rPr>
          <w:rFonts w:ascii="Times New Roman" w:hAnsi="Times New Roman" w:cs="Times New Roman"/>
          <w:sz w:val="18"/>
          <w:szCs w:val="18"/>
        </w:rPr>
        <w:t>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</w:t>
      </w:r>
      <w:r w:rsidRPr="00280A59">
        <w:rPr>
          <w:rFonts w:ascii="Times New Roman" w:hAnsi="Times New Roman" w:cs="Times New Roman"/>
          <w:sz w:val="18"/>
          <w:szCs w:val="18"/>
        </w:rPr>
        <w:t>______________</w:t>
      </w:r>
    </w:p>
    <w:p w:rsidR="00D95F92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</w:t>
      </w:r>
      <w:r w:rsidRPr="00280A59">
        <w:rPr>
          <w:rFonts w:ascii="Times New Roman" w:hAnsi="Times New Roman" w:cs="Times New Roman"/>
          <w:sz w:val="18"/>
          <w:szCs w:val="18"/>
        </w:rPr>
        <w:t>____________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_______________</w:t>
      </w:r>
      <w:r w:rsidRPr="00280A59">
        <w:rPr>
          <w:rFonts w:ascii="Times New Roman" w:hAnsi="Times New Roman" w:cs="Times New Roman"/>
          <w:sz w:val="18"/>
          <w:szCs w:val="18"/>
        </w:rPr>
        <w:t>___________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D95F92" w:rsidRPr="00280A59">
        <w:rPr>
          <w:rFonts w:ascii="Times New Roman" w:hAnsi="Times New Roman" w:cs="Times New Roman"/>
          <w:sz w:val="18"/>
          <w:szCs w:val="18"/>
        </w:rPr>
        <w:t>__________</w:t>
      </w:r>
      <w:r w:rsidRPr="00280A59">
        <w:rPr>
          <w:rFonts w:ascii="Times New Roman" w:hAnsi="Times New Roman" w:cs="Times New Roman"/>
          <w:sz w:val="18"/>
          <w:szCs w:val="18"/>
        </w:rPr>
        <w:t>_________</w:t>
      </w: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</w:p>
    <w:p w:rsidR="00A36123" w:rsidRPr="00280A59" w:rsidRDefault="00A36123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Председатель комиссии </w:t>
      </w:r>
      <w:r w:rsidR="00196A0A" w:rsidRPr="00280A5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80A59">
        <w:rPr>
          <w:rFonts w:ascii="Times New Roman" w:hAnsi="Times New Roman" w:cs="Times New Roman"/>
          <w:sz w:val="18"/>
          <w:szCs w:val="18"/>
        </w:rPr>
        <w:t>_______________ /____________________/</w:t>
      </w:r>
    </w:p>
    <w:p w:rsidR="00A36123" w:rsidRPr="00280A59" w:rsidRDefault="00D95F92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196A0A" w:rsidRPr="00280A5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80A59">
        <w:rPr>
          <w:rFonts w:ascii="Times New Roman" w:hAnsi="Times New Roman" w:cs="Times New Roman"/>
          <w:sz w:val="18"/>
          <w:szCs w:val="18"/>
        </w:rPr>
        <w:t xml:space="preserve">  </w:t>
      </w:r>
      <w:r w:rsidR="00A36123" w:rsidRPr="00280A59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280A5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A36123" w:rsidRPr="00280A59">
        <w:rPr>
          <w:rFonts w:ascii="Times New Roman" w:hAnsi="Times New Roman" w:cs="Times New Roman"/>
          <w:sz w:val="18"/>
          <w:szCs w:val="18"/>
        </w:rPr>
        <w:t>(ФИО)</w:t>
      </w:r>
    </w:p>
    <w:p w:rsidR="00196A0A" w:rsidRPr="00280A59" w:rsidRDefault="00196A0A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</w:p>
    <w:p w:rsidR="00196A0A" w:rsidRPr="00280A59" w:rsidRDefault="00196A0A" w:rsidP="00196A0A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Заместитель председателя комиссии_______________ /____________________/</w:t>
      </w:r>
    </w:p>
    <w:p w:rsidR="00196A0A" w:rsidRPr="00280A59" w:rsidRDefault="00196A0A" w:rsidP="00196A0A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(подпись)                              (ФИО)</w:t>
      </w:r>
    </w:p>
    <w:p w:rsidR="009D199F" w:rsidRPr="00280A59" w:rsidRDefault="009D199F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</w:p>
    <w:p w:rsidR="00196A0A" w:rsidRPr="00280A59" w:rsidRDefault="00196A0A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</w:p>
    <w:p w:rsidR="00196A0A" w:rsidRPr="00280A59" w:rsidRDefault="00196A0A" w:rsidP="00196A0A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Секретарь комиссии                           _______________ /____________________/</w:t>
      </w:r>
    </w:p>
    <w:p w:rsidR="00196A0A" w:rsidRPr="00280A59" w:rsidRDefault="00196A0A" w:rsidP="00196A0A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                              (ФИО)</w:t>
      </w:r>
    </w:p>
    <w:p w:rsidR="00196A0A" w:rsidRPr="00280A59" w:rsidRDefault="00196A0A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</w:p>
    <w:p w:rsidR="00196A0A" w:rsidRPr="00280A59" w:rsidRDefault="00196A0A" w:rsidP="00D95F92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6A0A" w:rsidRPr="00280A59" w:rsidRDefault="00196A0A" w:rsidP="00196A0A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>Члены комиссии:                                _______________ /____________________/</w:t>
      </w:r>
    </w:p>
    <w:p w:rsidR="00196A0A" w:rsidRPr="00280A59" w:rsidRDefault="00196A0A" w:rsidP="00196A0A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                              (ФИО)</w:t>
      </w:r>
    </w:p>
    <w:p w:rsidR="00196A0A" w:rsidRPr="00280A59" w:rsidRDefault="00196A0A" w:rsidP="00196A0A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_______________ /____________________/</w:t>
      </w:r>
    </w:p>
    <w:p w:rsidR="00196A0A" w:rsidRPr="00280A59" w:rsidRDefault="00196A0A" w:rsidP="00F00DA1">
      <w:pPr>
        <w:ind w:firstLine="397"/>
        <w:rPr>
          <w:rFonts w:ascii="Times New Roman" w:hAnsi="Times New Roman" w:cs="Times New Roman"/>
          <w:sz w:val="18"/>
          <w:szCs w:val="18"/>
        </w:rPr>
      </w:pPr>
      <w:r w:rsidRPr="00280A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(подпись)                              (ФИО)</w:t>
      </w:r>
    </w:p>
    <w:sectPr w:rsidR="00196A0A" w:rsidRPr="00280A59" w:rsidSect="00AC5B40">
      <w:pgSz w:w="11900" w:h="16800"/>
      <w:pgMar w:top="1134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047" w:rsidRDefault="00421047">
      <w:r>
        <w:separator/>
      </w:r>
    </w:p>
  </w:endnote>
  <w:endnote w:type="continuationSeparator" w:id="0">
    <w:p w:rsidR="00421047" w:rsidRDefault="0042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047" w:rsidRDefault="00421047">
      <w:r>
        <w:separator/>
      </w:r>
    </w:p>
  </w:footnote>
  <w:footnote w:type="continuationSeparator" w:id="0">
    <w:p w:rsidR="00421047" w:rsidRDefault="0042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6C"/>
    <w:rsid w:val="000264A0"/>
    <w:rsid w:val="0003595A"/>
    <w:rsid w:val="000449D7"/>
    <w:rsid w:val="00060580"/>
    <w:rsid w:val="00066CF5"/>
    <w:rsid w:val="0009487C"/>
    <w:rsid w:val="000A24DC"/>
    <w:rsid w:val="000F2066"/>
    <w:rsid w:val="00124A3E"/>
    <w:rsid w:val="001543B7"/>
    <w:rsid w:val="00196A0A"/>
    <w:rsid w:val="001C045D"/>
    <w:rsid w:val="001F1736"/>
    <w:rsid w:val="00233749"/>
    <w:rsid w:val="0027347E"/>
    <w:rsid w:val="00280A59"/>
    <w:rsid w:val="00324BF8"/>
    <w:rsid w:val="003352BF"/>
    <w:rsid w:val="003A7ACE"/>
    <w:rsid w:val="003D54FE"/>
    <w:rsid w:val="003D7EBE"/>
    <w:rsid w:val="0040557B"/>
    <w:rsid w:val="00421047"/>
    <w:rsid w:val="0048120F"/>
    <w:rsid w:val="00484547"/>
    <w:rsid w:val="00486537"/>
    <w:rsid w:val="004B09E3"/>
    <w:rsid w:val="004B5EDB"/>
    <w:rsid w:val="004E7EAC"/>
    <w:rsid w:val="00504DEE"/>
    <w:rsid w:val="00515C0F"/>
    <w:rsid w:val="0053721E"/>
    <w:rsid w:val="00587A63"/>
    <w:rsid w:val="00587F0A"/>
    <w:rsid w:val="005A772D"/>
    <w:rsid w:val="0062503A"/>
    <w:rsid w:val="0068466A"/>
    <w:rsid w:val="006A1C2B"/>
    <w:rsid w:val="006B0DE0"/>
    <w:rsid w:val="006C2470"/>
    <w:rsid w:val="00704FA5"/>
    <w:rsid w:val="00753D85"/>
    <w:rsid w:val="007613C4"/>
    <w:rsid w:val="00783ADF"/>
    <w:rsid w:val="008326AB"/>
    <w:rsid w:val="008728C1"/>
    <w:rsid w:val="008A6984"/>
    <w:rsid w:val="008B3508"/>
    <w:rsid w:val="00984DD7"/>
    <w:rsid w:val="009C4058"/>
    <w:rsid w:val="009D199F"/>
    <w:rsid w:val="009E2D29"/>
    <w:rsid w:val="009E72A0"/>
    <w:rsid w:val="009F7957"/>
    <w:rsid w:val="00A04DFD"/>
    <w:rsid w:val="00A224E1"/>
    <w:rsid w:val="00A36123"/>
    <w:rsid w:val="00A77BD8"/>
    <w:rsid w:val="00AB4B38"/>
    <w:rsid w:val="00AC5B40"/>
    <w:rsid w:val="00AE4F07"/>
    <w:rsid w:val="00B268C8"/>
    <w:rsid w:val="00B81134"/>
    <w:rsid w:val="00B85446"/>
    <w:rsid w:val="00BC295A"/>
    <w:rsid w:val="00BC7FED"/>
    <w:rsid w:val="00C45FFD"/>
    <w:rsid w:val="00C73A95"/>
    <w:rsid w:val="00CA04F9"/>
    <w:rsid w:val="00D76C13"/>
    <w:rsid w:val="00D82A49"/>
    <w:rsid w:val="00D86B7D"/>
    <w:rsid w:val="00D91438"/>
    <w:rsid w:val="00D95F92"/>
    <w:rsid w:val="00DF5057"/>
    <w:rsid w:val="00E0346C"/>
    <w:rsid w:val="00E351F3"/>
    <w:rsid w:val="00E371FD"/>
    <w:rsid w:val="00E812A9"/>
    <w:rsid w:val="00EA05AA"/>
    <w:rsid w:val="00F00DA1"/>
    <w:rsid w:val="00F95043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9C0AB7-87FB-4829-ACB7-E57CC575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A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auto"/>
    </w:rPr>
  </w:style>
  <w:style w:type="character" w:customStyle="1" w:styleId="a5">
    <w:name w:val="Активная гиперссылка"/>
    <w:basedOn w:val="a4"/>
    <w:uiPriority w:val="99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auto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auto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rsid w:val="00AC5B40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Pr>
      <w:rFonts w:ascii="Arial" w:hAnsi="Arial" w:cs="Arial"/>
      <w:sz w:val="26"/>
      <w:szCs w:val="26"/>
    </w:rPr>
  </w:style>
  <w:style w:type="character" w:styleId="affff2">
    <w:name w:val="page number"/>
    <w:basedOn w:val="a0"/>
    <w:uiPriority w:val="99"/>
    <w:rsid w:val="00AC5B40"/>
  </w:style>
  <w:style w:type="paragraph" w:styleId="affff3">
    <w:name w:val="footer"/>
    <w:basedOn w:val="a"/>
    <w:link w:val="affff4"/>
    <w:uiPriority w:val="99"/>
    <w:rsid w:val="00AC5B40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locked/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AC5B40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97328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1215</Words>
  <Characters>13224</Characters>
  <Application>Microsoft Office Word</Application>
  <DocSecurity>0</DocSecurity>
  <Lines>110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Богословского сельского поселения Пестовского муниципального района Новгородской области</vt:lpstr>
    </vt:vector>
  </TitlesOfParts>
  <Company>НПП "Гарант-Сервис"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Богословского сельского поселения Пестовского муниципального района Новгородской области</dc:title>
  <dc:subject/>
  <dc:creator>НПП "Гарант-Сервис"</dc:creator>
  <cp:keywords/>
  <dc:description>Документ экспортирован из системы ГАРАНТ</dc:description>
  <cp:lastModifiedBy>Георгий Хоружий</cp:lastModifiedBy>
  <cp:revision>2</cp:revision>
  <cp:lastPrinted>2017-05-04T10:31:00Z</cp:lastPrinted>
  <dcterms:created xsi:type="dcterms:W3CDTF">2018-11-07T11:00:00Z</dcterms:created>
  <dcterms:modified xsi:type="dcterms:W3CDTF">2018-11-07T11:00:00Z</dcterms:modified>
</cp:coreProperties>
</file>