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7" w:rsidRDefault="00630B27" w:rsidP="0063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</w:t>
      </w:r>
    </w:p>
    <w:p w:rsidR="00630B27" w:rsidRDefault="00630B27" w:rsidP="0063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ПАЛЛАСОВСКИЙ МУНИЦИПАЛЬНЫЙ РАЙОН </w:t>
      </w:r>
    </w:p>
    <w:p w:rsidR="00630B27" w:rsidRDefault="00630B27" w:rsidP="00630B27">
      <w:pPr>
        <w:pBdr>
          <w:bottom w:val="single" w:sz="12" w:space="1" w:color="auto"/>
        </w:pBdr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КАЛАШНИКОВСКОГО СЕЛЬСКОГО ПОСЕЛЕНИЯ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июня  2020г г.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овостройка                             № </w:t>
      </w:r>
      <w:r w:rsidR="00D45914">
        <w:rPr>
          <w:rFonts w:ascii="Times New Roman" w:hAnsi="Times New Roman" w:cs="Times New Roman"/>
          <w:sz w:val="28"/>
          <w:szCs w:val="28"/>
        </w:rPr>
        <w:t>46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№ 24 от10.04.2015г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координационном совете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Калашниковского  сельского поселения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209 - ФЗ «О развитии малого и среднего предпринимательства в Российской Федерации», Постановлением главы администрации Волгоградской области от 13.03.2008 г № 277 «О координационном совете Волгоградской области по развитию малого и среднего предпринимательства» руководствуясь Уставом Калашниковского  сельского поселения, администрация Калашниковского сельского поселения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изменения и дополнения в Постановление Администрации Калашников</w:t>
      </w:r>
      <w:r w:rsidR="00D45914">
        <w:rPr>
          <w:rFonts w:ascii="Times New Roman" w:hAnsi="Times New Roman" w:cs="Times New Roman"/>
          <w:sz w:val="28"/>
          <w:szCs w:val="28"/>
        </w:rPr>
        <w:t>ского сельского поселения №</w:t>
      </w:r>
      <w:r w:rsidR="007B1A4B">
        <w:rPr>
          <w:rFonts w:ascii="Times New Roman" w:hAnsi="Times New Roman" w:cs="Times New Roman"/>
          <w:sz w:val="28"/>
          <w:szCs w:val="28"/>
        </w:rPr>
        <w:t>24 от 10 апреля</w:t>
      </w:r>
      <w:r w:rsidR="00D45914">
        <w:rPr>
          <w:rFonts w:ascii="Times New Roman" w:hAnsi="Times New Roman" w:cs="Times New Roman"/>
          <w:sz w:val="28"/>
          <w:szCs w:val="28"/>
        </w:rPr>
        <w:t xml:space="preserve"> 2015г           </w:t>
      </w:r>
      <w:r>
        <w:rPr>
          <w:rFonts w:ascii="Times New Roman" w:hAnsi="Times New Roman" w:cs="Times New Roman"/>
          <w:sz w:val="28"/>
          <w:szCs w:val="28"/>
        </w:rPr>
        <w:t xml:space="preserve">          «О координационном  совете Калашниковского сельского поселения по развитию малого и среднего предпринимательства».</w:t>
      </w:r>
    </w:p>
    <w:p w:rsidR="00630B27" w:rsidRDefault="00D45914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B27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 </w:t>
      </w:r>
      <w:r w:rsidR="007B1A4B">
        <w:rPr>
          <w:rFonts w:ascii="Times New Roman" w:hAnsi="Times New Roman" w:cs="Times New Roman"/>
          <w:sz w:val="28"/>
          <w:szCs w:val="28"/>
        </w:rPr>
        <w:t xml:space="preserve">к постановлению №24 от10 апреля 2015г </w:t>
      </w:r>
      <w:r w:rsidR="004B7D07">
        <w:rPr>
          <w:rFonts w:ascii="Times New Roman" w:hAnsi="Times New Roman" w:cs="Times New Roman"/>
          <w:sz w:val="28"/>
          <w:szCs w:val="28"/>
        </w:rPr>
        <w:t xml:space="preserve">утвердить в новой редакции: </w:t>
      </w:r>
      <w:r w:rsidR="007B1A4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0B27" w:rsidRDefault="00D45914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630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0B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30B27" w:rsidRDefault="00D45914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630B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(обнародования).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Калашниковского                                  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С.А. Бирюков</w:t>
      </w: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B27" w:rsidRDefault="00D45914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4B7D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46</w:t>
      </w:r>
      <w:r w:rsidR="004B7D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/2020</w:t>
      </w:r>
    </w:p>
    <w:p w:rsidR="00630B27" w:rsidRDefault="00630B27" w:rsidP="00630B2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30B27" w:rsidRPr="00D45914" w:rsidRDefault="00630B27" w:rsidP="00D45914">
      <w:pPr>
        <w:tabs>
          <w:tab w:val="left" w:pos="360"/>
          <w:tab w:val="left" w:pos="1080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bookmarkStart w:id="0" w:name="sub_2000"/>
      <w:r w:rsidR="00D4591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30B27" w:rsidRDefault="00630B27" w:rsidP="00D45914">
      <w:pPr>
        <w:tabs>
          <w:tab w:val="left" w:pos="360"/>
          <w:tab w:val="left" w:pos="1080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59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591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30B27" w:rsidRDefault="00630B27" w:rsidP="00630B27">
      <w:pPr>
        <w:tabs>
          <w:tab w:val="left" w:pos="360"/>
          <w:tab w:val="left" w:pos="1080"/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tabs>
          <w:tab w:val="left" w:pos="360"/>
          <w:tab w:val="left" w:pos="1080"/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B7D07">
        <w:rPr>
          <w:rFonts w:ascii="Times New Roman" w:hAnsi="Times New Roman" w:cs="Times New Roman"/>
          <w:sz w:val="28"/>
          <w:szCs w:val="28"/>
        </w:rPr>
        <w:t xml:space="preserve">                  Приложение № 1</w:t>
      </w:r>
    </w:p>
    <w:p w:rsidR="00630B27" w:rsidRDefault="00630B27" w:rsidP="00630B27">
      <w:pPr>
        <w:tabs>
          <w:tab w:val="left" w:pos="3544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45914">
        <w:rPr>
          <w:rFonts w:ascii="Times New Roman" w:hAnsi="Times New Roman" w:cs="Times New Roman"/>
          <w:sz w:val="28"/>
          <w:szCs w:val="28"/>
        </w:rPr>
        <w:t xml:space="preserve">                             к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30B27" w:rsidRDefault="00630B27" w:rsidP="00630B27">
      <w:pPr>
        <w:tabs>
          <w:tab w:val="left" w:pos="3544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</w:t>
      </w:r>
    </w:p>
    <w:p w:rsidR="00630B27" w:rsidRDefault="00630B27" w:rsidP="00630B27">
      <w:pPr>
        <w:tabs>
          <w:tab w:val="left" w:pos="3544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Калашниковского</w:t>
      </w:r>
    </w:p>
    <w:p w:rsidR="00630B27" w:rsidRDefault="00630B27" w:rsidP="00630B27">
      <w:pPr>
        <w:tabs>
          <w:tab w:val="left" w:pos="3544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630B27" w:rsidRDefault="00630B27" w:rsidP="00630B27">
      <w:pPr>
        <w:tabs>
          <w:tab w:val="left" w:pos="3544"/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B7D07">
        <w:rPr>
          <w:rFonts w:ascii="Times New Roman" w:hAnsi="Times New Roman" w:cs="Times New Roman"/>
          <w:sz w:val="28"/>
          <w:szCs w:val="28"/>
        </w:rPr>
        <w:t xml:space="preserve">                              09.06. 2020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0B27" w:rsidRDefault="00630B27" w:rsidP="00630B2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B7D07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D4591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координационного совета по развитию малого и среднего предпринимательства при администрации </w:t>
      </w:r>
    </w:p>
    <w:p w:rsidR="00630B27" w:rsidRDefault="00630B27" w:rsidP="00630B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Калашниковского  сельского поселения</w:t>
      </w:r>
    </w:p>
    <w:bookmarkEnd w:id="0"/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– С.А.Бирюков  – глава Администрации Калашниковского  сельского  поселения.</w:t>
      </w:r>
    </w:p>
    <w:p w:rsidR="004B7D07" w:rsidRDefault="004B7D0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– </w:t>
      </w:r>
      <w:proofErr w:type="spellStart"/>
      <w:r w:rsidR="00D45914">
        <w:rPr>
          <w:rFonts w:ascii="Times New Roman" w:hAnsi="Times New Roman" w:cs="Times New Roman"/>
          <w:sz w:val="28"/>
          <w:szCs w:val="28"/>
        </w:rPr>
        <w:t>Нурушева</w:t>
      </w:r>
      <w:proofErr w:type="spellEnd"/>
      <w:r w:rsidR="00D45914">
        <w:rPr>
          <w:rFonts w:ascii="Times New Roman" w:hAnsi="Times New Roman" w:cs="Times New Roman"/>
          <w:sz w:val="28"/>
          <w:szCs w:val="28"/>
        </w:rPr>
        <w:t xml:space="preserve"> А.К </w:t>
      </w:r>
      <w:proofErr w:type="gramStart"/>
      <w:r w:rsidR="00D459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по ВУС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- Кузнецова Н.С. – ведущий специалист по экономическому развитию.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председатель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Новостровеский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(по согласованию);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индивидуальный предприниматель (по согласованию);</w:t>
      </w: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630B27" w:rsidRDefault="00630B27" w:rsidP="00630B27">
      <w:pPr>
        <w:rPr>
          <w:rFonts w:ascii="Times New Roman" w:hAnsi="Times New Roman" w:cs="Times New Roman"/>
          <w:sz w:val="28"/>
          <w:szCs w:val="28"/>
        </w:rPr>
      </w:pPr>
    </w:p>
    <w:p w:rsidR="00F07A07" w:rsidRDefault="00F07A07"/>
    <w:sectPr w:rsidR="00F07A07" w:rsidSect="00F0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27"/>
    <w:rsid w:val="004B7D07"/>
    <w:rsid w:val="00630B27"/>
    <w:rsid w:val="007B1A4B"/>
    <w:rsid w:val="00D45914"/>
    <w:rsid w:val="00F0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B2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B2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5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2</cp:revision>
  <cp:lastPrinted>2020-06-09T05:30:00Z</cp:lastPrinted>
  <dcterms:created xsi:type="dcterms:W3CDTF">2020-06-09T04:57:00Z</dcterms:created>
  <dcterms:modified xsi:type="dcterms:W3CDTF">2020-06-09T05:34:00Z</dcterms:modified>
</cp:coreProperties>
</file>