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953C04" w:rsidRDefault="007F04B9" w:rsidP="007F04B9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="00476309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476309" w:rsidRPr="00953C04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E63149" w:rsidRPr="00953C04" w:rsidRDefault="00E6314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953C04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B11DA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953C0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953C0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2468B6" w:rsidRPr="00953C04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423AFA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Новостройка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№ 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2468B6" w:rsidRPr="00953C0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953C04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953C04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103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17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сентября</w:t>
      </w:r>
      <w:r w:rsidR="00603A8C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19 </w:t>
      </w:r>
      <w:r w:rsidR="00DC764E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953C04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953C04" w:rsidRDefault="007F04B9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аходящихся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в муниципальной собственности</w:t>
      </w:r>
    </w:p>
    <w:p w:rsidR="00603A8C" w:rsidRPr="00953C04" w:rsidRDefault="00B11DA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  <w:r w:rsidR="007F04B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603A8C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</w:t>
      </w:r>
    </w:p>
    <w:p w:rsidR="00DC764E" w:rsidRPr="00953C04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безвозмездное пользование</w:t>
      </w:r>
      <w:r w:rsidR="00DC764E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3C3857" w:rsidRPr="00953C04" w:rsidRDefault="003C3857" w:rsidP="003C385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(в</w:t>
      </w:r>
      <w:r w:rsidR="007F04B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редакции Постановлений 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№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10 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11.02.2021 г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.,</w:t>
      </w:r>
    </w:p>
    <w:p w:rsidR="00DC764E" w:rsidRPr="00953C04" w:rsidRDefault="003C3857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№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50 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7F04B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13.07.2021 г.</w:t>
      </w: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</w:p>
    <w:p w:rsidR="003C3857" w:rsidRPr="00953C04" w:rsidRDefault="003C3857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953C0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953C04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7F04B9" w:rsidRDefault="000338B8" w:rsidP="007F04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B11DA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B11DA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103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17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сентября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201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27204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="007F04B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находящихся в муниципальной собственности </w:t>
      </w:r>
      <w:r w:rsidR="00B11DA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6607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в безвозмездное пользование</w:t>
      </w:r>
      <w:r w:rsidR="00CE2F80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3C3857" w:rsidRPr="00953C0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(</w:t>
      </w:r>
      <w:r w:rsidR="007F04B9" w:rsidRPr="007F04B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в  редакции Постановлений </w:t>
      </w:r>
      <w:r w:rsidR="007F04B9" w:rsidRP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 10 от 11.02.2021 г.,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F04B9" w:rsidRP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 50 от 13.07.2021 г</w:t>
      </w:r>
      <w:r w:rsidR="003C3857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.)</w:t>
      </w:r>
      <w:r w:rsidR="007D768E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далее</w:t>
      </w:r>
      <w:r w:rsidR="007F04B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7F04B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F4959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3D3B5F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остановление).</w:t>
      </w:r>
    </w:p>
    <w:p w:rsidR="00B04B17" w:rsidRPr="00953C04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17FA1" w:rsidRPr="00953C04" w:rsidRDefault="00F5704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1.1. П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ункт </w:t>
      </w: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1.2.</w:t>
      </w:r>
      <w:r w:rsidR="007D047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r w:rsidRPr="00272042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B17FA1" w:rsidRPr="00B17FA1" w:rsidRDefault="00B17FA1" w:rsidP="00B17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Земельные участки могут быть предоставлены в безвозмездное пользование: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</w:t>
      </w:r>
      <w:r w:rsidR="007F04B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Российской Федерации, далее также –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 казенным предприятиям на срок до одного года (п.п.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7) лицам, с которыми в соответствии с Федеральным </w:t>
      </w:r>
      <w:hyperlink r:id="rId8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(п.п. 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11)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порядке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12) садоводческим или огородническим некоммерческим товариществам на срок не более чем пять лет (п.п. 11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13)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законами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(п.п. 12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14) лицам, с которыми в соответствии с Федеральным </w:t>
      </w:r>
      <w:hyperlink r:id="rId11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2012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№ 275-ФЗ «О государственном оборонном заказе», Федеральным </w:t>
      </w:r>
      <w:hyperlink r:id="rId12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2013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15)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</w:t>
      </w: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16) лицу в случае и в порядке, которые предусмотрены Федеральным </w:t>
      </w:r>
      <w:hyperlink r:id="rId13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2008 г</w:t>
        </w:r>
      </w:smartTag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161-ФЗ «О содействии развитию жилищного строительства» (п.п. 17 п. 2 ст. 39.10 ЗК РФ);</w:t>
      </w:r>
    </w:p>
    <w:p w:rsidR="00B17FA1" w:rsidRPr="00B17FA1" w:rsidRDefault="00B17FA1" w:rsidP="00B1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17) акционерному обществу "Почта России" в соответствии с Федеральным </w:t>
      </w:r>
      <w:hyperlink r:id="rId14" w:history="1">
        <w:r w:rsidRPr="00B17FA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B17FA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 (п.п. 20 п.2. ст. 39.10 ЗК РФ).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953C0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953C04">
        <w:rPr>
          <w:rFonts w:ascii="Times New Roman" w:hAnsi="Times New Roman"/>
          <w:color w:val="000000" w:themeColor="text1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 ст. 39.10 ЗК РФ)».</w:t>
      </w:r>
    </w:p>
    <w:p w:rsidR="00B17FA1" w:rsidRPr="00DE2993" w:rsidRDefault="00953C04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19)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16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</w:t>
      </w:r>
      <w:bookmarkStart w:id="0" w:name="_GoBack"/>
      <w:bookmarkEnd w:id="0"/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17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18" w:history="1">
        <w:r w:rsidRPr="00DE2993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Pr="00DE299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Федерации.</w:t>
      </w:r>
    </w:p>
    <w:p w:rsidR="00B17FA1" w:rsidRPr="00953C04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53C04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953C0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B11DA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11DAC" w:rsidRDefault="00B11DA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11DAC" w:rsidRPr="00953C04" w:rsidRDefault="00B11DA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53C04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="00B11DA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Калашниковского</w:t>
      </w:r>
    </w:p>
    <w:p w:rsidR="002468B6" w:rsidRPr="00953C04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B11DA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</w:t>
      </w:r>
      <w:r w:rsidR="00272042" w:rsidRPr="00953C0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.А. </w:t>
      </w:r>
      <w:r w:rsidR="00B11DA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Бирюков</w:t>
      </w:r>
    </w:p>
    <w:p w:rsidR="002468B6" w:rsidRPr="00953C04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476309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6B4B01" w:rsidRPr="00953C04" w:rsidRDefault="006B4B01" w:rsidP="00B818E8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476309" w:rsidRPr="00953C04" w:rsidRDefault="00476309" w:rsidP="00476309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953C04" w:rsidRPr="00953C04" w:rsidTr="00602B60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DF0" w:rsidRDefault="007A5DF0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</w:p>
          <w:p w:rsidR="007A5DF0" w:rsidRDefault="007A5DF0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</w:p>
          <w:p w:rsidR="007A5DF0" w:rsidRDefault="007A5DF0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</w:p>
          <w:p w:rsidR="00476309" w:rsidRPr="00953C04" w:rsidRDefault="00476309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</w:p>
          <w:p w:rsidR="00476309" w:rsidRPr="00953C04" w:rsidRDefault="00476309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953C04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  Прокурору</w:t>
            </w:r>
          </w:p>
          <w:p w:rsidR="00476309" w:rsidRPr="00953C04" w:rsidRDefault="00B11DAC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="00476309" w:rsidRPr="00953C04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Палласовского района </w:t>
            </w:r>
          </w:p>
          <w:p w:rsidR="00476309" w:rsidRPr="00953C04" w:rsidRDefault="00476309" w:rsidP="00602B60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</w:pPr>
            <w:r w:rsidRPr="00953C04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  старшему советнику юстиции</w:t>
            </w:r>
          </w:p>
          <w:p w:rsidR="00476309" w:rsidRPr="00953C04" w:rsidRDefault="00B11DAC" w:rsidP="00B11DAC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="00476309" w:rsidRPr="00953C04">
              <w:rPr>
                <w:rFonts w:ascii="Times New Roman" w:eastAsia="SimSun" w:hAnsi="Times New Roman"/>
                <w:b/>
                <w:color w:val="000000" w:themeColor="text1"/>
                <w:sz w:val="26"/>
                <w:szCs w:val="26"/>
              </w:rPr>
              <w:t xml:space="preserve">Крютченко С.В. </w:t>
            </w:r>
          </w:p>
        </w:tc>
      </w:tr>
    </w:tbl>
    <w:p w:rsidR="00476309" w:rsidRPr="00953C04" w:rsidRDefault="00476309" w:rsidP="00476309">
      <w:pPr>
        <w:spacing w:after="0" w:line="240" w:lineRule="auto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2D671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SimSun" w:hAnsi="Times New Roman"/>
          <w:bCs/>
          <w:color w:val="000000" w:themeColor="text1"/>
          <w:sz w:val="26"/>
          <w:szCs w:val="26"/>
          <w:lang w:eastAsia="ru-RU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B11DAC">
        <w:rPr>
          <w:rFonts w:ascii="Times New Roman" w:eastAsia="SimSun" w:hAnsi="Times New Roman"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953C04">
        <w:rPr>
          <w:rFonts w:ascii="Times New Roman" w:eastAsia="SimSu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2D6714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«О внесении изменений и дополнений в Постановление №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103</w:t>
      </w:r>
      <w:r w:rsidR="002D6714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17</w:t>
      </w:r>
      <w:r w:rsidR="002D6714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сентября</w:t>
      </w:r>
      <w:r w:rsidR="002D6714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B11D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19</w:t>
      </w:r>
      <w:r w:rsidR="002D6714" w:rsidRPr="00953C0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2D6714" w:rsidRPr="00953C0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="00B11DA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D6714" w:rsidRPr="00953C0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  <w:r w:rsidR="00B11DA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D6714" w:rsidRPr="00953C0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«Предоставление земельных участков, находящихся в муниципальной собственности </w:t>
      </w:r>
      <w:r w:rsidR="00B11DA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Калашниковского</w:t>
      </w:r>
      <w:r w:rsidR="002D6714" w:rsidRPr="00953C0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 безвозмездное пользование» </w:t>
      </w:r>
      <w:r w:rsidRPr="00953C04">
        <w:rPr>
          <w:rFonts w:ascii="Times New Roman" w:eastAsia="SimSun" w:hAnsi="Times New Roman"/>
          <w:bCs/>
          <w:color w:val="000000" w:themeColor="text1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  <w:t xml:space="preserve">        Приложение: проект постановления.</w:t>
      </w: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rPr>
          <w:rFonts w:ascii="Times New Roman" w:eastAsia="SimSun" w:hAnsi="Times New Roman"/>
          <w:b/>
          <w:color w:val="000000" w:themeColor="text1"/>
          <w:sz w:val="26"/>
          <w:szCs w:val="26"/>
          <w:lang w:eastAsia="ru-RU"/>
        </w:rPr>
      </w:pPr>
      <w:r w:rsidRPr="00953C04">
        <w:rPr>
          <w:rFonts w:ascii="Times New Roman" w:eastAsia="SimSu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B11DAC">
        <w:rPr>
          <w:rFonts w:ascii="Times New Roman" w:eastAsia="SimSun" w:hAnsi="Times New Roman"/>
          <w:b/>
          <w:color w:val="000000" w:themeColor="text1"/>
          <w:sz w:val="26"/>
          <w:szCs w:val="26"/>
          <w:lang w:eastAsia="ru-RU"/>
        </w:rPr>
        <w:t>Калашниковского</w:t>
      </w:r>
    </w:p>
    <w:p w:rsidR="00476309" w:rsidRPr="00953C04" w:rsidRDefault="00476309" w:rsidP="004763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C04">
        <w:rPr>
          <w:rFonts w:ascii="Times New Roman" w:eastAsia="SimSun" w:hAnsi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</w:t>
      </w:r>
      <w:r w:rsidR="00B11DAC">
        <w:rPr>
          <w:rFonts w:ascii="Times New Roman" w:eastAsia="SimSun" w:hAnsi="Times New Roman"/>
          <w:b/>
          <w:color w:val="000000" w:themeColor="text1"/>
          <w:sz w:val="26"/>
          <w:szCs w:val="26"/>
        </w:rPr>
        <w:t>С</w:t>
      </w:r>
      <w:r w:rsidRPr="00953C04">
        <w:rPr>
          <w:rFonts w:ascii="Times New Roman" w:hAnsi="Times New Roman"/>
          <w:b/>
          <w:color w:val="000000" w:themeColor="text1"/>
          <w:sz w:val="26"/>
          <w:szCs w:val="26"/>
        </w:rPr>
        <w:t>.А.</w:t>
      </w:r>
      <w:r w:rsidR="00B11DA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Бирюков</w:t>
      </w:r>
    </w:p>
    <w:p w:rsidR="00476309" w:rsidRPr="00953C04" w:rsidRDefault="00476309" w:rsidP="00476309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70A01" w:rsidRPr="00953C04" w:rsidRDefault="00B70A01" w:rsidP="009C6DD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B70A01" w:rsidRPr="00953C0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EF" w:rsidRDefault="006914EF" w:rsidP="00D53582">
      <w:pPr>
        <w:spacing w:after="0" w:line="240" w:lineRule="auto"/>
      </w:pPr>
      <w:r>
        <w:separator/>
      </w:r>
    </w:p>
  </w:endnote>
  <w:endnote w:type="continuationSeparator" w:id="1">
    <w:p w:rsidR="006914EF" w:rsidRDefault="006914E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EF" w:rsidRDefault="006914EF" w:rsidP="00D53582">
      <w:pPr>
        <w:spacing w:after="0" w:line="240" w:lineRule="auto"/>
      </w:pPr>
      <w:r>
        <w:separator/>
      </w:r>
    </w:p>
  </w:footnote>
  <w:footnote w:type="continuationSeparator" w:id="1">
    <w:p w:rsidR="006914EF" w:rsidRDefault="006914E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03497"/>
    <w:rsid w:val="00104CA4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7784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33CB"/>
    <w:rsid w:val="003D3B5F"/>
    <w:rsid w:val="003D7C0B"/>
    <w:rsid w:val="003E621A"/>
    <w:rsid w:val="003E674D"/>
    <w:rsid w:val="003F639C"/>
    <w:rsid w:val="00403F00"/>
    <w:rsid w:val="00423AFA"/>
    <w:rsid w:val="00436951"/>
    <w:rsid w:val="00454BFF"/>
    <w:rsid w:val="00476309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162CB"/>
    <w:rsid w:val="00631C94"/>
    <w:rsid w:val="00636505"/>
    <w:rsid w:val="0064372E"/>
    <w:rsid w:val="00656DD2"/>
    <w:rsid w:val="00682908"/>
    <w:rsid w:val="006914EF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7F04B9"/>
    <w:rsid w:val="00815C8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2028D"/>
    <w:rsid w:val="009463DF"/>
    <w:rsid w:val="00952946"/>
    <w:rsid w:val="00953C04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0A07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1DAC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9711E"/>
    <w:rsid w:val="00DA11A3"/>
    <w:rsid w:val="00DC0847"/>
    <w:rsid w:val="00DC12D5"/>
    <w:rsid w:val="00DC16B6"/>
    <w:rsid w:val="00DC6292"/>
    <w:rsid w:val="00DC764E"/>
    <w:rsid w:val="00DD15FF"/>
    <w:rsid w:val="00DD6098"/>
    <w:rsid w:val="00DE2993"/>
    <w:rsid w:val="00DF4E73"/>
    <w:rsid w:val="00E16C10"/>
    <w:rsid w:val="00E37090"/>
    <w:rsid w:val="00E4363E"/>
    <w:rsid w:val="00E517C1"/>
    <w:rsid w:val="00E52B63"/>
    <w:rsid w:val="00E60A18"/>
    <w:rsid w:val="00E63149"/>
    <w:rsid w:val="00E804F3"/>
    <w:rsid w:val="00E84273"/>
    <w:rsid w:val="00E970F8"/>
    <w:rsid w:val="00EA3B2E"/>
    <w:rsid w:val="00EA735E"/>
    <w:rsid w:val="00EB7EF5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972B8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51B6E7F2E65D228FE585F70H4A5J" TargetMode="External"/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://www.consultant.ru/document/cons_doc_LAW_51040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://www.consultant.ru/document/cons_doc_LAW_393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117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2021-02-10T07:47:00Z</cp:lastPrinted>
  <dcterms:created xsi:type="dcterms:W3CDTF">2021-07-29T05:36:00Z</dcterms:created>
  <dcterms:modified xsi:type="dcterms:W3CDTF">2021-07-29T11:23:00Z</dcterms:modified>
</cp:coreProperties>
</file>