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7168D" w:rsidP="0017168D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A5A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42B2D" w:rsidRPr="00A42B2D" w:rsidRDefault="00C276E3" w:rsidP="00A42B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42B2D"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Предоставление земельных участков, находящихся</w:t>
      </w:r>
    </w:p>
    <w:p w:rsidR="00A42B2D" w:rsidRPr="00A42B2D" w:rsidRDefault="00A42B2D" w:rsidP="00A42B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муниципальной собственности </w:t>
      </w:r>
      <w:r w:rsidR="007A5A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Калашниковского</w:t>
      </w: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</w:t>
      </w:r>
    </w:p>
    <w:p w:rsidR="005E0B9D" w:rsidRDefault="00A42B2D" w:rsidP="00A42B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поселения, </w:t>
      </w: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безвозмездное пользование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7168D" w:rsidRDefault="0017168D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17168D" w:rsidRDefault="0017168D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A5A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103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42B2D" w:rsidRPr="00A4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7A5A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Калашниковского</w:t>
      </w:r>
      <w:r w:rsidR="00A42B2D" w:rsidRPr="00A4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3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2B2D" w:rsidRPr="00A4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безвозмездное пользование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10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февраля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50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июля 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59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августа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7A5AF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A5A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090D0F" w:rsidRDefault="00BA3BA1" w:rsidP="00A42B2D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090D0F">
        <w:rPr>
          <w:rFonts w:ascii="Times New Roman" w:hAnsi="Times New Roman"/>
          <w:b/>
          <w:color w:val="000000" w:themeColor="text1"/>
          <w:sz w:val="24"/>
          <w:szCs w:val="24"/>
        </w:rPr>
        <w:t>Пункт 1.2. Регламента дополнить подпунктом 20 следующего содержания:</w:t>
      </w:r>
    </w:p>
    <w:p w:rsidR="00090D0F" w:rsidRPr="00090D0F" w:rsidRDefault="00090D0F" w:rsidP="00A42B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«20)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8" w:history="1">
        <w:r w:rsidRPr="00090D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 "О публично-правовой компании "Роскадастр"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</w:p>
    <w:p w:rsidR="00A42B2D" w:rsidRDefault="00090D0F" w:rsidP="00A42B2D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Абзац 4 пункта 1.3.2. Регламента изложить в следующей редакции:</w:t>
      </w:r>
    </w:p>
    <w:p w:rsidR="00A42B2D" w:rsidRPr="00A42B2D" w:rsidRDefault="00A42B2D" w:rsidP="00A42B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A42B2D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), (далее - информационн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).»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4B20" w:rsidRDefault="00A42B2D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090D0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«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адской области от 09.11.2015 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>№ 664-п «О государ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ственной информационной системе 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>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090D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5AFB" w:rsidRPr="005E0B9D" w:rsidRDefault="007A5AFB" w:rsidP="007A5AF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7A5AFB" w:rsidRPr="005E0B9D" w:rsidRDefault="007A5AFB" w:rsidP="007A5AF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7A5AFB" w:rsidRPr="00840985" w:rsidRDefault="007A5AFB" w:rsidP="007A5AF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A5AFB" w:rsidRPr="00840985" w:rsidRDefault="007A5AFB" w:rsidP="007A5AF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6B4B01" w:rsidP="007A5AF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B9" w:rsidRDefault="00834AB9" w:rsidP="00D53582">
      <w:pPr>
        <w:spacing w:after="0" w:line="240" w:lineRule="auto"/>
      </w:pPr>
      <w:r>
        <w:separator/>
      </w:r>
    </w:p>
  </w:endnote>
  <w:endnote w:type="continuationSeparator" w:id="1">
    <w:p w:rsidR="00834AB9" w:rsidRDefault="00834AB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B9" w:rsidRDefault="00834AB9" w:rsidP="00D53582">
      <w:pPr>
        <w:spacing w:after="0" w:line="240" w:lineRule="auto"/>
      </w:pPr>
      <w:r>
        <w:separator/>
      </w:r>
    </w:p>
  </w:footnote>
  <w:footnote w:type="continuationSeparator" w:id="1">
    <w:p w:rsidR="00834AB9" w:rsidRDefault="00834AB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0D0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168D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03F16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6D1E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AFB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4AB9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A06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649A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9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1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2021-12-30T05:35:00Z</dcterms:created>
  <dcterms:modified xsi:type="dcterms:W3CDTF">2022-01-12T05:40:00Z</dcterms:modified>
</cp:coreProperties>
</file>