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F5" w:rsidRPr="009243F5" w:rsidRDefault="009243F5" w:rsidP="009243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243F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9243F5" w:rsidRDefault="009243F5" w:rsidP="0035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5184" w:rsidRPr="006A5E77" w:rsidRDefault="00AC5184" w:rsidP="0035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AC5184" w:rsidRPr="006A5E77" w:rsidRDefault="00AC5184" w:rsidP="00357ED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bCs/>
          <w:sz w:val="26"/>
          <w:szCs w:val="26"/>
        </w:rPr>
        <w:t>ПАЛЛАСОВСКИЙ МУНИЦИПАЛЬНЫЙ РАЙОН</w:t>
      </w:r>
      <w:r w:rsidRPr="006A5E77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 xml:space="preserve"> АДМИНИСТРАЦИЯ </w:t>
      </w:r>
      <w:r w:rsidR="00772D6C">
        <w:rPr>
          <w:rFonts w:ascii="Times New Roman" w:eastAsia="Times New Roman" w:hAnsi="Times New Roman" w:cs="Times New Roman"/>
          <w:b/>
          <w:bCs/>
          <w:sz w:val="26"/>
          <w:szCs w:val="26"/>
        </w:rPr>
        <w:t>КАЛАШНИКОВСКОГО</w:t>
      </w:r>
      <w:r w:rsidRPr="006A5E7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СЕЛЬСКОГО ПОСЕЛЕНИЯ</w:t>
      </w:r>
    </w:p>
    <w:p w:rsidR="00AC5184" w:rsidRPr="006A5E77" w:rsidRDefault="00AC5184" w:rsidP="00357E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C5184" w:rsidRPr="006A5E77" w:rsidRDefault="00AC5184" w:rsidP="00357E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13C36" w:rsidRPr="006A5E77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r w:rsidR="00713C36" w:rsidRPr="006A5E77">
        <w:rPr>
          <w:rFonts w:ascii="Times New Roman" w:eastAsia="Times New Roman" w:hAnsi="Times New Roman" w:cs="Times New Roman"/>
          <w:sz w:val="26"/>
          <w:szCs w:val="26"/>
        </w:rPr>
        <w:t>__</w:t>
      </w:r>
      <w:r w:rsidR="00772D6C">
        <w:rPr>
          <w:rFonts w:ascii="Times New Roman" w:eastAsia="Times New Roman" w:hAnsi="Times New Roman" w:cs="Times New Roman"/>
          <w:sz w:val="26"/>
          <w:szCs w:val="26"/>
        </w:rPr>
        <w:t xml:space="preserve"> 2022 года</w:t>
      </w:r>
      <w:r w:rsidR="00772D6C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 w:rsidR="00680AC2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772D6C">
        <w:rPr>
          <w:rFonts w:ascii="Times New Roman" w:eastAsia="Times New Roman" w:hAnsi="Times New Roman" w:cs="Times New Roman"/>
          <w:sz w:val="26"/>
          <w:szCs w:val="26"/>
        </w:rPr>
        <w:t xml:space="preserve">   п. Новостройка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№ </w:t>
      </w:r>
      <w:r w:rsidR="00713C36" w:rsidRPr="006A5E77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AC5184" w:rsidRPr="006A5E77" w:rsidRDefault="00AC5184" w:rsidP="00357E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«О внесении изменений и дополнений 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в Постановление №</w:t>
      </w:r>
      <w:r w:rsidR="00680AC2">
        <w:rPr>
          <w:rFonts w:ascii="Times New Roman" w:eastAsia="Times New Roman" w:hAnsi="Times New Roman" w:cs="Times New Roman"/>
          <w:b/>
          <w:sz w:val="26"/>
          <w:szCs w:val="26"/>
        </w:rPr>
        <w:t xml:space="preserve"> 81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от «</w:t>
      </w:r>
      <w:r w:rsidR="00680AC2"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680AC2">
        <w:rPr>
          <w:rFonts w:ascii="Times New Roman" w:eastAsia="Times New Roman" w:hAnsi="Times New Roman" w:cs="Times New Roman"/>
          <w:b/>
          <w:sz w:val="26"/>
          <w:szCs w:val="26"/>
        </w:rPr>
        <w:t xml:space="preserve"> июня</w:t>
      </w:r>
      <w:r w:rsidR="00713C36"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 20</w:t>
      </w:r>
      <w:r w:rsidR="00680AC2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«Об утверждении Административного регламента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«Предоставление земельных участков, 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находящихся в муниципальной собственности</w:t>
      </w:r>
    </w:p>
    <w:p w:rsidR="00AC5184" w:rsidRPr="006A5E77" w:rsidRDefault="00772D6C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Калашниковского</w:t>
      </w:r>
      <w:r w:rsidR="00AC5184"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в постоянное (бессрочное) пользование»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(в редакции постановлений №</w:t>
      </w:r>
      <w:r w:rsidR="00680AC2">
        <w:rPr>
          <w:rFonts w:ascii="Times New Roman" w:eastAsia="Times New Roman" w:hAnsi="Times New Roman" w:cs="Times New Roman"/>
          <w:b/>
          <w:sz w:val="26"/>
          <w:szCs w:val="26"/>
        </w:rPr>
        <w:t xml:space="preserve"> 95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 от </w:t>
      </w:r>
      <w:r w:rsidR="00680AC2">
        <w:rPr>
          <w:rFonts w:ascii="Times New Roman" w:eastAsia="Times New Roman" w:hAnsi="Times New Roman" w:cs="Times New Roman"/>
          <w:b/>
          <w:sz w:val="26"/>
          <w:szCs w:val="26"/>
        </w:rPr>
        <w:t>15.08.</w:t>
      </w:r>
      <w:r w:rsidR="00713C36" w:rsidRPr="006A5E77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680AC2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г., </w:t>
      </w:r>
    </w:p>
    <w:p w:rsidR="00680AC2" w:rsidRDefault="00713C36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680AC2">
        <w:rPr>
          <w:rFonts w:ascii="Times New Roman" w:eastAsia="Times New Roman" w:hAnsi="Times New Roman" w:cs="Times New Roman"/>
          <w:b/>
          <w:sz w:val="26"/>
          <w:szCs w:val="26"/>
        </w:rPr>
        <w:t>67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от </w:t>
      </w:r>
      <w:r w:rsidR="00680AC2">
        <w:rPr>
          <w:rFonts w:ascii="Times New Roman" w:eastAsia="Times New Roman" w:hAnsi="Times New Roman" w:cs="Times New Roman"/>
          <w:b/>
          <w:sz w:val="26"/>
          <w:szCs w:val="26"/>
        </w:rPr>
        <w:t>11.09.20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680AC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C5184" w:rsidRPr="006A5E77">
        <w:rPr>
          <w:rFonts w:ascii="Times New Roman" w:eastAsia="Times New Roman" w:hAnsi="Times New Roman" w:cs="Times New Roman"/>
          <w:b/>
          <w:sz w:val="26"/>
          <w:szCs w:val="26"/>
        </w:rPr>
        <w:t>г.</w:t>
      </w:r>
      <w:r w:rsidR="00680AC2">
        <w:rPr>
          <w:rFonts w:ascii="Times New Roman" w:eastAsia="Times New Roman" w:hAnsi="Times New Roman" w:cs="Times New Roman"/>
          <w:b/>
          <w:sz w:val="26"/>
          <w:szCs w:val="26"/>
        </w:rPr>
        <w:t>, № 46 от 15.06.2021 г.,</w:t>
      </w:r>
    </w:p>
    <w:p w:rsidR="00AC5184" w:rsidRPr="006A5E77" w:rsidRDefault="00680AC2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№ 30 от 28.03.2022 г.</w:t>
      </w:r>
      <w:r w:rsidR="00AC5184" w:rsidRPr="006A5E77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C5184" w:rsidRPr="006A5E77" w:rsidRDefault="00AC5184" w:rsidP="00357ED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772D6C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772D6C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AC5184" w:rsidRPr="006A5E77" w:rsidRDefault="00AC5184" w:rsidP="00357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AC5184" w:rsidRPr="006A5E77" w:rsidRDefault="00AC5184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0AC2" w:rsidRDefault="00AC5184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1.Внести изменения и дополнения в постановление администрации </w:t>
      </w:r>
      <w:r w:rsidR="00772D6C">
        <w:rPr>
          <w:rFonts w:ascii="Times New Roman" w:eastAsia="Times New Roman" w:hAnsi="Times New Roman" w:cs="Times New Roman"/>
          <w:sz w:val="26"/>
          <w:szCs w:val="26"/>
        </w:rPr>
        <w:t>Калашников</w:t>
      </w:r>
    </w:p>
    <w:p w:rsidR="00680AC2" w:rsidRPr="006A5E77" w:rsidRDefault="00680AC2" w:rsidP="00680A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772D6C">
        <w:rPr>
          <w:rFonts w:ascii="Times New Roman" w:eastAsia="Times New Roman" w:hAnsi="Times New Roman" w:cs="Times New Roman"/>
          <w:sz w:val="26"/>
          <w:szCs w:val="26"/>
        </w:rPr>
        <w:t>кого</w:t>
      </w:r>
      <w:r w:rsidR="00AC5184" w:rsidRPr="006A5E7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81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от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июня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 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5184" w:rsidRPr="006A5E77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772D6C">
        <w:rPr>
          <w:rFonts w:ascii="Times New Roman" w:eastAsia="Times New Roman" w:hAnsi="Times New Roman" w:cs="Times New Roman"/>
          <w:sz w:val="26"/>
          <w:szCs w:val="26"/>
        </w:rPr>
        <w:t>Калашниковского</w:t>
      </w:r>
      <w:r w:rsidR="00AC5184" w:rsidRPr="006A5E7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в постоянное (бессрочное) пользование» </w:t>
      </w:r>
      <w:r w:rsidR="00AC5184" w:rsidRPr="006A5E77">
        <w:rPr>
          <w:rFonts w:ascii="Times New Roman" w:hAnsi="Times New Roman" w:cs="Times New Roman"/>
          <w:sz w:val="26"/>
          <w:szCs w:val="26"/>
        </w:rPr>
        <w:t xml:space="preserve"> (в редакции постановлений 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95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 от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15.08.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г., №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67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11.09.20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 № 46 от 15.06.2021 г., № 30 от 28.03.2022 г.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357ED4" w:rsidRPr="006A5E77" w:rsidRDefault="00357ED4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7ED4" w:rsidRPr="00357ED4" w:rsidRDefault="00357ED4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1.1.Пункт 2.4 Регламента </w:t>
      </w:r>
      <w:r w:rsidRPr="00357ED4">
        <w:rPr>
          <w:rFonts w:ascii="Times New Roman" w:eastAsia="Times New Roman" w:hAnsi="Times New Roman" w:cs="Times New Roman"/>
          <w:b/>
          <w:sz w:val="26"/>
          <w:szCs w:val="26"/>
        </w:rPr>
        <w:t xml:space="preserve">дополнить 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>подпунктом</w:t>
      </w:r>
      <w:r w:rsidRPr="00357ED4">
        <w:rPr>
          <w:rFonts w:ascii="Times New Roman" w:eastAsia="Times New Roman" w:hAnsi="Times New Roman" w:cs="Times New Roman"/>
          <w:b/>
          <w:sz w:val="26"/>
          <w:szCs w:val="26"/>
        </w:rPr>
        <w:t xml:space="preserve"> 2.4.4 следующего содержания:</w:t>
      </w:r>
    </w:p>
    <w:p w:rsidR="00357ED4" w:rsidRPr="00357ED4" w:rsidRDefault="00357ED4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      «2.4.4.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году» сроки предоставления муниципальной услуги, установленные пунктами 2.4.2 и 2.4.3 настоящего административного регламента, в 2022 году составляют:</w:t>
      </w:r>
    </w:p>
    <w:p w:rsidR="005E38C5" w:rsidRPr="00357ED4" w:rsidRDefault="00357ED4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      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357ED4" w:rsidRPr="00357ED4" w:rsidRDefault="00357ED4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     для рассмотрения заявления о предоставлении земельного участка в постоянное (бессрочное) пользование и направления заявителю решение о </w:t>
      </w:r>
      <w:r w:rsidRPr="00357ED4">
        <w:rPr>
          <w:rFonts w:ascii="Times New Roman" w:eastAsia="Times New Roman" w:hAnsi="Times New Roman" w:cs="Times New Roman"/>
          <w:sz w:val="26"/>
          <w:szCs w:val="26"/>
        </w:rPr>
        <w:lastRenderedPageBreak/>
        <w:t>предоставлении земельного участка в постоянное (бессрочное) пользование или решение об отказе в предоставлении земельного участка в постоянное (бессрочное) пользование – не более 14 календарных дней.</w:t>
      </w:r>
    </w:p>
    <w:p w:rsidR="00357ED4" w:rsidRPr="006A5E77" w:rsidRDefault="00357ED4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     Административные процедуры, предусмотренные разделом 3 настоящего административного регламента, осуществляются в 2022 году в сокращенные сроки, обеспечивающие соблюдение установленных в настоящем пункте сроков предоставления муниципальной услуги.»;   </w:t>
      </w:r>
    </w:p>
    <w:p w:rsidR="005E38C5" w:rsidRPr="00357ED4" w:rsidRDefault="005E38C5" w:rsidP="00357E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7ED4" w:rsidRPr="00357ED4" w:rsidRDefault="005E38C5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 1.2. Пункт</w:t>
      </w:r>
      <w:r w:rsidR="00357ED4" w:rsidRPr="00357ED4">
        <w:rPr>
          <w:rFonts w:ascii="Times New Roman" w:eastAsia="Times New Roman" w:hAnsi="Times New Roman" w:cs="Times New Roman"/>
          <w:b/>
          <w:sz w:val="26"/>
          <w:szCs w:val="26"/>
        </w:rPr>
        <w:t xml:space="preserve"> 2.5</w:t>
      </w: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Регламента изложить в следующей редакции</w:t>
      </w:r>
      <w:r w:rsidR="00357ED4" w:rsidRPr="00357ED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A5E77" w:rsidRPr="006A5E77" w:rsidRDefault="006A5E77" w:rsidP="006A5E77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6A5E77" w:rsidRPr="006A5E77" w:rsidRDefault="006A5E77" w:rsidP="006A5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6A5E77" w:rsidRPr="006A5E77" w:rsidRDefault="006A5E77" w:rsidP="006A5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6A5E77" w:rsidRPr="006A5E77" w:rsidRDefault="006A5E77" w:rsidP="006A5E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:rsidR="006A5E77" w:rsidRPr="006A5E77" w:rsidRDefault="006A5E77" w:rsidP="006A5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6A5E77" w:rsidRPr="006A5E77" w:rsidRDefault="006A5E77" w:rsidP="006A5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 Правительства Российской Федерации от 09.04.2022   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6A5E77" w:rsidRPr="006A5E77" w:rsidRDefault="006A5E77" w:rsidP="006A5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6A5E77" w:rsidRPr="006A5E77" w:rsidRDefault="006A5E77" w:rsidP="006A5E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r w:rsidR="00680AC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</w:t>
      </w:r>
      <w:r w:rsidR="00680AC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>http://www.pravo.gov.ru, 27.02.2015);</w:t>
      </w:r>
    </w:p>
    <w:p w:rsidR="006A5E77" w:rsidRPr="006A5E77" w:rsidRDefault="006A5E77" w:rsidP="006A5E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приказ Федеральной службы государственной регистрации, кадастра и картографии от 02.09.2020 № П/0321 «Об утверждении перечня документов, </w:t>
      </w: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:rsidR="006A5E77" w:rsidRPr="006A5E77" w:rsidRDefault="006A5E77" w:rsidP="006A5E77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Устав </w:t>
      </w:r>
      <w:r w:rsidR="00772D6C"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Калашниковского</w:t>
      </w:r>
      <w:r w:rsidRPr="006A5E7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</w:t>
      </w:r>
      <w:r w:rsidRPr="006A5E77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zh-CN"/>
        </w:rPr>
        <w:t>;</w:t>
      </w:r>
    </w:p>
    <w:p w:rsidR="005E38C5" w:rsidRPr="006A5E77" w:rsidRDefault="005E38C5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E38C5" w:rsidRPr="006A5E77" w:rsidRDefault="005E38C5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57ED4" w:rsidRPr="00357ED4" w:rsidRDefault="005E38C5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5E47">
        <w:rPr>
          <w:rFonts w:ascii="Times New Roman" w:eastAsia="Calibri" w:hAnsi="Times New Roman" w:cs="Times New Roman"/>
          <w:b/>
          <w:sz w:val="26"/>
          <w:szCs w:val="26"/>
        </w:rPr>
        <w:t>1.3. А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 xml:space="preserve">бзац двадцать первый пункта 2.6.1.1 </w:t>
      </w:r>
      <w:r w:rsidR="00DC09F6">
        <w:rPr>
          <w:rFonts w:ascii="Times New Roman" w:hAnsi="Times New Roman"/>
          <w:b/>
          <w:sz w:val="26"/>
          <w:szCs w:val="26"/>
        </w:rPr>
        <w:t xml:space="preserve">Регламента 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>изложить в следующей редакции:</w:t>
      </w:r>
    </w:p>
    <w:p w:rsidR="00357ED4" w:rsidRDefault="00357ED4" w:rsidP="00357ED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7ED4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357ED4">
        <w:rPr>
          <w:rFonts w:ascii="Times New Roman" w:eastAsia="Times New Roman" w:hAnsi="Times New Roman" w:cs="Times New Roman"/>
          <w:b/>
          <w:sz w:val="26"/>
          <w:szCs w:val="26"/>
        </w:rPr>
        <w:t>Заявление о предварительном согласовании в форме электронного документа подписывается по выбору заявителя простой электронной подписью либо усиленной квалифицированной (неквалифицированной) электронной подписью:»;</w:t>
      </w:r>
    </w:p>
    <w:p w:rsidR="008C7958" w:rsidRPr="00357ED4" w:rsidRDefault="008C7958" w:rsidP="00357ED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ED4" w:rsidRPr="00357ED4" w:rsidRDefault="00E75F93" w:rsidP="00357ED4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5E47">
        <w:rPr>
          <w:rFonts w:ascii="Times New Roman" w:eastAsia="Times New Roman" w:hAnsi="Times New Roman" w:cs="Times New Roman"/>
          <w:b/>
          <w:sz w:val="26"/>
          <w:szCs w:val="26"/>
        </w:rPr>
        <w:t xml:space="preserve">1.4. </w:t>
      </w:r>
      <w:r w:rsidRPr="00325E47">
        <w:rPr>
          <w:rFonts w:ascii="Times New Roman" w:eastAsia="Calibri" w:hAnsi="Times New Roman" w:cs="Times New Roman"/>
          <w:b/>
          <w:sz w:val="26"/>
          <w:szCs w:val="26"/>
        </w:rPr>
        <w:t>В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 xml:space="preserve"> абзаце двадцатом пункта 2.6.2.1</w:t>
      </w:r>
      <w:r w:rsidR="008C7958">
        <w:rPr>
          <w:rFonts w:ascii="Times New Roman" w:hAnsi="Times New Roman"/>
          <w:b/>
          <w:sz w:val="26"/>
          <w:szCs w:val="26"/>
        </w:rPr>
        <w:t>Регламента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57ED4">
        <w:rPr>
          <w:rFonts w:ascii="Times New Roman" w:eastAsia="Calibri" w:hAnsi="Times New Roman" w:cs="Times New Roman"/>
          <w:b/>
          <w:sz w:val="26"/>
          <w:szCs w:val="26"/>
        </w:rPr>
        <w:t>после слов «по выбору заявителя» дополнить словом «простой»;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57ED4">
        <w:rPr>
          <w:rFonts w:ascii="Times New Roman" w:eastAsia="Calibri" w:hAnsi="Times New Roman" w:cs="Times New Roman"/>
          <w:b/>
          <w:sz w:val="26"/>
          <w:szCs w:val="26"/>
        </w:rPr>
        <w:t>после слов «усиленной квалифицированной» дополнить словом «(неквалифицированной)»;</w:t>
      </w:r>
    </w:p>
    <w:p w:rsidR="00E75F93" w:rsidRPr="006A5E77" w:rsidRDefault="00E75F93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7ED4" w:rsidRPr="00357ED4" w:rsidRDefault="00E75F93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25E47">
        <w:rPr>
          <w:rFonts w:ascii="Times New Roman" w:eastAsia="Calibri" w:hAnsi="Times New Roman" w:cs="Times New Roman"/>
          <w:b/>
          <w:sz w:val="26"/>
          <w:szCs w:val="26"/>
        </w:rPr>
        <w:t>1.5.</w:t>
      </w:r>
      <w:r w:rsidR="006A5E77" w:rsidRPr="00325E47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>бзац четвертый пункта 2.14</w:t>
      </w:r>
      <w:r w:rsidR="00DC09F6">
        <w:rPr>
          <w:rFonts w:ascii="Times New Roman" w:hAnsi="Times New Roman"/>
          <w:b/>
          <w:sz w:val="26"/>
          <w:szCs w:val="26"/>
        </w:rPr>
        <w:t>Регламента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 xml:space="preserve"> изложить в следующей редакции:</w:t>
      </w:r>
    </w:p>
    <w:p w:rsidR="00357ED4" w:rsidRPr="006A5E77" w:rsidRDefault="00357ED4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Calibri" w:hAnsi="Times New Roman" w:cs="Times New Roman"/>
          <w:sz w:val="26"/>
          <w:szCs w:val="26"/>
        </w:rPr>
        <w:t>«</w:t>
      </w: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- при поступлении заявления в форме электронного документа, в том числе </w:t>
      </w:r>
      <w:r w:rsidRPr="00357ED4">
        <w:rPr>
          <w:rFonts w:ascii="Times New Roman" w:eastAsia="Times New Roman" w:hAnsi="Times New Roman" w:cs="Times New Roman"/>
          <w:iCs/>
          <w:sz w:val="26"/>
          <w:szCs w:val="26"/>
        </w:rPr>
        <w:t xml:space="preserve">посредством </w:t>
      </w:r>
      <w:r w:rsidRPr="00357ED4">
        <w:rPr>
          <w:rFonts w:ascii="Times New Roman" w:eastAsia="Times New Roman" w:hAnsi="Times New Roman" w:cs="Times New Roman"/>
          <w:sz w:val="26"/>
          <w:szCs w:val="26"/>
        </w:rPr>
        <w:t>Единого портала государственных и муниципальных услуг - не позднее 1 рабочего дня, следующего за днем поступления заявления в уполномоченный орган.»;</w:t>
      </w:r>
    </w:p>
    <w:p w:rsidR="00E75F93" w:rsidRPr="00357ED4" w:rsidRDefault="00E75F93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7ED4" w:rsidRPr="00BA31D0" w:rsidRDefault="00E75F93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31D0">
        <w:rPr>
          <w:rFonts w:ascii="Times New Roman" w:eastAsia="Calibri" w:hAnsi="Times New Roman" w:cs="Times New Roman"/>
          <w:b/>
          <w:sz w:val="26"/>
          <w:szCs w:val="26"/>
        </w:rPr>
        <w:t>1.6.</w:t>
      </w:r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 xml:space="preserve"> в абзаце третьем пункта 2.15.1 </w:t>
      </w:r>
      <w:r w:rsidR="008C7958">
        <w:rPr>
          <w:rFonts w:ascii="Times New Roman" w:hAnsi="Times New Roman"/>
          <w:b/>
          <w:sz w:val="26"/>
          <w:szCs w:val="26"/>
        </w:rPr>
        <w:t xml:space="preserve">Регламента </w:t>
      </w:r>
      <w:bookmarkStart w:id="0" w:name="_GoBack"/>
      <w:bookmarkEnd w:id="0"/>
      <w:r w:rsidR="00357ED4" w:rsidRPr="00357ED4">
        <w:rPr>
          <w:rFonts w:ascii="Times New Roman" w:eastAsia="Calibri" w:hAnsi="Times New Roman" w:cs="Times New Roman"/>
          <w:b/>
          <w:sz w:val="26"/>
          <w:szCs w:val="26"/>
        </w:rPr>
        <w:t>слова «</w:t>
      </w:r>
      <w:r w:rsidR="00357ED4" w:rsidRPr="00357ED4">
        <w:rPr>
          <w:rFonts w:ascii="Times New Roman" w:eastAsia="Times New Roman" w:hAnsi="Times New Roman" w:cs="Times New Roman"/>
          <w:b/>
          <w:sz w:val="26"/>
          <w:szCs w:val="26"/>
        </w:rPr>
        <w:t xml:space="preserve">санитарно-эпидемиологическим </w:t>
      </w:r>
      <w:hyperlink r:id="rId6" w:history="1">
        <w:r w:rsidR="00357ED4" w:rsidRPr="00357ED4">
          <w:rPr>
            <w:rFonts w:ascii="Times New Roman" w:eastAsia="Times New Roman" w:hAnsi="Times New Roman" w:cs="Times New Roman"/>
            <w:b/>
            <w:sz w:val="26"/>
            <w:szCs w:val="26"/>
          </w:rPr>
          <w:t>правилам и нормативам</w:t>
        </w:r>
      </w:hyperlink>
      <w:r w:rsidR="00357ED4" w:rsidRPr="00357ED4">
        <w:rPr>
          <w:rFonts w:ascii="Times New Roman" w:eastAsia="Times New Roman" w:hAnsi="Times New Roman" w:cs="Times New Roman"/>
          <w:b/>
          <w:sz w:val="26"/>
          <w:szCs w:val="26"/>
        </w:rPr>
        <w:t xml:space="preserve"> «Гигиенические требования к персональным электронно-вычислительным машинам и организации работы. СанПиН 2.2.2/2.4.1340-03» заменить словами «санитарным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40,»;</w:t>
      </w:r>
    </w:p>
    <w:p w:rsidR="00E75F93" w:rsidRPr="00357ED4" w:rsidRDefault="00E75F93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5F93" w:rsidRPr="00357ED4" w:rsidRDefault="00E75F93" w:rsidP="00357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57ED4" w:rsidRPr="00357ED4" w:rsidRDefault="00906CBC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1.7</w:t>
      </w:r>
      <w:r w:rsidR="00E75F93"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AC46C5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3 Регламента </w:t>
      </w:r>
      <w:r w:rsidR="00357ED4" w:rsidRPr="00357ED4">
        <w:rPr>
          <w:rFonts w:ascii="Times New Roman" w:eastAsia="Times New Roman" w:hAnsi="Times New Roman" w:cs="Times New Roman"/>
          <w:b/>
          <w:sz w:val="26"/>
          <w:szCs w:val="26"/>
        </w:rPr>
        <w:t>дополнить пунктами 3.11, 3.11.1-3.11.5 следующего содержания:</w:t>
      </w:r>
    </w:p>
    <w:p w:rsidR="00357ED4" w:rsidRPr="00357ED4" w:rsidRDefault="00357ED4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357ED4">
        <w:rPr>
          <w:rFonts w:ascii="Times New Roman" w:eastAsia="Times New Roman" w:hAnsi="Times New Roman" w:cs="Times New Roman"/>
          <w:sz w:val="26"/>
          <w:szCs w:val="26"/>
          <w:u w:val="single"/>
        </w:rPr>
        <w:t>3.11.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357ED4" w:rsidRPr="00357ED4" w:rsidRDefault="00357ED4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3.11.1.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357ED4" w:rsidRPr="00357ED4" w:rsidRDefault="00357ED4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357ED4" w:rsidRPr="00357ED4" w:rsidRDefault="00357ED4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запись на прием в уполномоченный орган для подачи запроса </w:t>
      </w:r>
      <w:r w:rsidRPr="00357ED4">
        <w:rPr>
          <w:rFonts w:ascii="Times New Roman" w:eastAsia="Times New Roman" w:hAnsi="Times New Roman" w:cs="Times New Roman"/>
          <w:bCs/>
          <w:sz w:val="26"/>
          <w:szCs w:val="26"/>
        </w:rPr>
        <w:br/>
        <w:t>о предоставлении муниципальной услуги (далее – запрос);</w:t>
      </w:r>
    </w:p>
    <w:p w:rsidR="00357ED4" w:rsidRPr="00357ED4" w:rsidRDefault="00357ED4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bCs/>
          <w:sz w:val="26"/>
          <w:szCs w:val="26"/>
        </w:rPr>
        <w:t>формирование запроса;</w:t>
      </w:r>
    </w:p>
    <w:p w:rsidR="00357ED4" w:rsidRPr="00357ED4" w:rsidRDefault="00357ED4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357ED4" w:rsidRPr="00357ED4" w:rsidRDefault="00357ED4" w:rsidP="00357ED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bCs/>
          <w:sz w:val="26"/>
          <w:szCs w:val="26"/>
        </w:rPr>
        <w:t>получение результата предоставления муниципальной услуги;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получение сведений о ходе выполнения запроса;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осуществление оценки качества предоставления муниципальной услуги; 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     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    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     3.11.2.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>3.11.3.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>3.11.4.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>3.11.5.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357ED4" w:rsidRPr="00357ED4" w:rsidRDefault="00357ED4" w:rsidP="00357E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713C36" w:rsidRPr="00AC46C5" w:rsidRDefault="00357ED4" w:rsidP="00AC46C5">
      <w:pPr>
        <w:autoSpaceDE w:val="0"/>
        <w:spacing w:after="0" w:line="240" w:lineRule="auto"/>
        <w:ind w:right="-1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7ED4">
        <w:rPr>
          <w:rFonts w:ascii="Times New Roman" w:eastAsia="Times New Roman" w:hAnsi="Times New Roman" w:cs="Times New Roman"/>
          <w:sz w:val="26"/>
          <w:szCs w:val="26"/>
        </w:rPr>
        <w:t xml:space="preserve"> 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  <w:r w:rsidRPr="00357ED4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AC5184" w:rsidRPr="006A5E77" w:rsidRDefault="00AC5184" w:rsidP="00357ED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hAnsi="Times New Roman" w:cs="Times New Roman"/>
          <w:sz w:val="26"/>
          <w:szCs w:val="26"/>
        </w:rPr>
        <w:t>2.Контроль за исполнением настоящего постановления оставляю за собой.</w:t>
      </w:r>
    </w:p>
    <w:p w:rsidR="00AC5184" w:rsidRPr="006A5E77" w:rsidRDefault="00AC5184" w:rsidP="00357ED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hAnsi="Times New Roman" w:cs="Times New Roman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AC5184" w:rsidRPr="006A5E77" w:rsidRDefault="00AC5184" w:rsidP="00357E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Глава </w:t>
      </w:r>
      <w:r w:rsidR="00772D6C">
        <w:rPr>
          <w:rFonts w:ascii="Times New Roman" w:eastAsia="Times New Roman" w:hAnsi="Times New Roman" w:cs="Times New Roman"/>
          <w:b/>
          <w:sz w:val="26"/>
          <w:szCs w:val="26"/>
        </w:rPr>
        <w:t>Калашниковского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                                               </w:t>
      </w:r>
      <w:r w:rsidR="00772D6C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С.А.</w:t>
      </w:r>
      <w:r w:rsidR="00680AC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72D6C">
        <w:rPr>
          <w:rFonts w:ascii="Times New Roman" w:eastAsia="Times New Roman" w:hAnsi="Times New Roman" w:cs="Times New Roman"/>
          <w:b/>
          <w:sz w:val="26"/>
          <w:szCs w:val="26"/>
        </w:rPr>
        <w:t>Бирюков</w:t>
      </w:r>
    </w:p>
    <w:p w:rsidR="00AC5184" w:rsidRPr="006A5E77" w:rsidRDefault="00AC5184" w:rsidP="00357E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A5E77">
        <w:rPr>
          <w:rFonts w:ascii="Times New Roman" w:eastAsia="Times New Roman" w:hAnsi="Times New Roman" w:cs="Times New Roman"/>
          <w:sz w:val="26"/>
          <w:szCs w:val="26"/>
        </w:rPr>
        <w:t xml:space="preserve">Рег. № </w:t>
      </w:r>
      <w:r w:rsidR="00E057D2" w:rsidRPr="006A5E77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6A5E77">
        <w:rPr>
          <w:rFonts w:ascii="Times New Roman" w:eastAsia="Times New Roman" w:hAnsi="Times New Roman" w:cs="Times New Roman"/>
          <w:sz w:val="26"/>
          <w:szCs w:val="26"/>
        </w:rPr>
        <w:t>/2022г.</w:t>
      </w:r>
    </w:p>
    <w:p w:rsidR="00AC5184" w:rsidRPr="006A5E77" w:rsidRDefault="00AC5184" w:rsidP="00357E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5781" w:rsidRPr="006A5E77" w:rsidRDefault="00DD5781" w:rsidP="00357ED4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DD5781" w:rsidRPr="006A5E77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00F" w:rsidRDefault="001C700F" w:rsidP="00357ED4">
      <w:pPr>
        <w:spacing w:after="0" w:line="240" w:lineRule="auto"/>
      </w:pPr>
      <w:r>
        <w:separator/>
      </w:r>
    </w:p>
  </w:endnote>
  <w:endnote w:type="continuationSeparator" w:id="1">
    <w:p w:rsidR="001C700F" w:rsidRDefault="001C700F" w:rsidP="00357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00F" w:rsidRDefault="001C700F" w:rsidP="00357ED4">
      <w:pPr>
        <w:spacing w:after="0" w:line="240" w:lineRule="auto"/>
      </w:pPr>
      <w:r>
        <w:separator/>
      </w:r>
    </w:p>
  </w:footnote>
  <w:footnote w:type="continuationSeparator" w:id="1">
    <w:p w:rsidR="001C700F" w:rsidRDefault="001C700F" w:rsidP="00357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5184"/>
    <w:rsid w:val="000F76F6"/>
    <w:rsid w:val="00162FE5"/>
    <w:rsid w:val="001A1444"/>
    <w:rsid w:val="001C700F"/>
    <w:rsid w:val="002A6A43"/>
    <w:rsid w:val="00325E47"/>
    <w:rsid w:val="00357ED4"/>
    <w:rsid w:val="00425724"/>
    <w:rsid w:val="00444EFE"/>
    <w:rsid w:val="005E38C5"/>
    <w:rsid w:val="00670F63"/>
    <w:rsid w:val="00680AC2"/>
    <w:rsid w:val="006A5E77"/>
    <w:rsid w:val="007059BA"/>
    <w:rsid w:val="00713C36"/>
    <w:rsid w:val="00757A9B"/>
    <w:rsid w:val="00772D6C"/>
    <w:rsid w:val="008C7958"/>
    <w:rsid w:val="00906CBC"/>
    <w:rsid w:val="009243F5"/>
    <w:rsid w:val="009C7764"/>
    <w:rsid w:val="00A13805"/>
    <w:rsid w:val="00AB3AFF"/>
    <w:rsid w:val="00AC46C5"/>
    <w:rsid w:val="00AC5184"/>
    <w:rsid w:val="00AE33CB"/>
    <w:rsid w:val="00BA31D0"/>
    <w:rsid w:val="00BC7A7B"/>
    <w:rsid w:val="00D039CA"/>
    <w:rsid w:val="00DC09F6"/>
    <w:rsid w:val="00DD5781"/>
    <w:rsid w:val="00E057D2"/>
    <w:rsid w:val="00E316FD"/>
    <w:rsid w:val="00E75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184"/>
    <w:rPr>
      <w:color w:val="0000FF"/>
      <w:u w:val="single"/>
    </w:rPr>
  </w:style>
  <w:style w:type="paragraph" w:styleId="a4">
    <w:name w:val="footnote text"/>
    <w:basedOn w:val="a"/>
    <w:link w:val="a5"/>
    <w:semiHidden/>
    <w:rsid w:val="00357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57ED4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357ED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7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B994723FE8A2A5C2A977E5B1A6D0FD52D014751949B3CE3C7C1EF552676952840729519EFF3B4O6h3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dcterms:created xsi:type="dcterms:W3CDTF">2022-05-31T06:23:00Z</dcterms:created>
  <dcterms:modified xsi:type="dcterms:W3CDTF">2022-06-02T06:34:00Z</dcterms:modified>
</cp:coreProperties>
</file>