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56" w:rsidRDefault="008E5F56" w:rsidP="008E5F5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ВОЛГОГРАДСКАЯ ОБЛАСТЬ</w:t>
      </w:r>
    </w:p>
    <w:p w:rsidR="008E5F56" w:rsidRDefault="008E5F56" w:rsidP="008E5F5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ПАЛЛАСОВСКИЙ МУНИЦИПАЛЬНЫЙ РАЙОН</w:t>
      </w:r>
    </w:p>
    <w:p w:rsidR="008E5F56" w:rsidRDefault="008E5F56" w:rsidP="008E5F5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  <w:t>Калашниковского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8E5F56" w:rsidRDefault="008E5F56" w:rsidP="008E5F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5F56" w:rsidRDefault="008E5F56" w:rsidP="008E5F5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 С П О Р Я Ж Е Н И Е</w:t>
      </w:r>
    </w:p>
    <w:p w:rsidR="008E5F56" w:rsidRDefault="008E5F56" w:rsidP="008E5F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4A1" w:rsidRDefault="008E5F56" w:rsidP="00EE64A1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sz w:val="28"/>
          <w:szCs w:val="28"/>
        </w:rPr>
        <w:t xml:space="preserve"> </w:t>
      </w:r>
      <w:r w:rsidR="00EE64A1">
        <w:rPr>
          <w:color w:val="000000"/>
          <w:sz w:val="26"/>
          <w:szCs w:val="26"/>
        </w:rPr>
        <w:t>«20» марта 2020г.                                                                            № 15</w:t>
      </w:r>
    </w:p>
    <w:p w:rsidR="00EE64A1" w:rsidRDefault="00EE64A1" w:rsidP="00EE64A1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«Об утверждении Положения</w:t>
      </w:r>
    </w:p>
    <w:p w:rsidR="00EE64A1" w:rsidRDefault="00EE64A1" w:rsidP="00EE64A1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 xml:space="preserve"> о комиссии по обеспечению</w:t>
      </w:r>
    </w:p>
    <w:p w:rsidR="00EE64A1" w:rsidRDefault="00EE64A1" w:rsidP="00EE64A1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поступлений налоговых и неналоговых</w:t>
      </w:r>
    </w:p>
    <w:p w:rsidR="00EE64A1" w:rsidRDefault="00EE64A1" w:rsidP="00EE64A1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доходов в бюджет Калашниковского</w:t>
      </w:r>
    </w:p>
    <w:p w:rsidR="00EE64A1" w:rsidRDefault="00EE64A1" w:rsidP="00EE64A1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сельского поселения и повышению</w:t>
      </w:r>
    </w:p>
    <w:p w:rsidR="00EE64A1" w:rsidRDefault="00EE64A1" w:rsidP="00EE64A1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результативности бюджетных расходов».</w:t>
      </w:r>
    </w:p>
    <w:p w:rsidR="00EE64A1" w:rsidRDefault="00EE64A1" w:rsidP="00EE64A1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color w:val="000000"/>
          <w:sz w:val="28"/>
          <w:szCs w:val="28"/>
        </w:rPr>
        <w:t>В соответствии с Постановлением Главы администрации Палласовского  муниципального района от 19.03.2007 г. № 120-р « О комиссии по обеспечению поступлений налоговых и неналоговых доходов в консолидированный бюджет Палласовского муниципального района, обязательных взносов в государственные внебюджетные фонды и повышению результативности бюджетных расходов», в целях обеспечения поступлений налоговых и неналоговых доходов в бюджет Калашниковского  сельского поселения, а также формирования направлений получения дополнительных источников пополнения</w:t>
      </w:r>
      <w:proofErr w:type="gramEnd"/>
      <w:r>
        <w:rPr>
          <w:color w:val="000000"/>
          <w:sz w:val="28"/>
          <w:szCs w:val="28"/>
        </w:rPr>
        <w:t xml:space="preserve"> бюджета Калашниковского сельского поселения и повышения результативности бюджетных расходов:</w:t>
      </w:r>
    </w:p>
    <w:p w:rsidR="00EE64A1" w:rsidRDefault="00EE64A1" w:rsidP="00EE64A1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8"/>
          <w:szCs w:val="28"/>
        </w:rPr>
        <w:t>  1. Утвердить прилагаемое Положение о комиссии по обеспечению поступлений налоговых и неналоговых доходов в бюджет Калашниковского  сельского поселения и повышению результативности бюджетных расходов</w:t>
      </w:r>
    </w:p>
    <w:p w:rsidR="008E5F56" w:rsidRDefault="00EE64A1" w:rsidP="00EE64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 2.Настоящее Распоряжение вступает в силу с момента его подписания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8E5F56" w:rsidRDefault="008E5F56" w:rsidP="008E5F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5F56" w:rsidRDefault="008E5F56" w:rsidP="008E5F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5F56" w:rsidRDefault="008E5F56" w:rsidP="008E5F5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Калашниковского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С.А. Бирюков</w:t>
      </w:r>
    </w:p>
    <w:p w:rsidR="008E5F56" w:rsidRDefault="008E5F56" w:rsidP="008E5F5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8E5F56" w:rsidRDefault="008E5F56" w:rsidP="008E5F56">
      <w:pPr>
        <w:suppressAutoHyphens/>
        <w:spacing w:after="0" w:line="240" w:lineRule="auto"/>
        <w:ind w:left="360" w:right="135"/>
        <w:jc w:val="both"/>
        <w:rPr>
          <w:rFonts w:ascii="Times New Roman" w:hAnsi="Times New Roman" w:cs="Times New Roman"/>
          <w:sz w:val="28"/>
          <w:szCs w:val="28"/>
        </w:rPr>
      </w:pPr>
    </w:p>
    <w:p w:rsidR="008E5F56" w:rsidRDefault="008E5F56" w:rsidP="008E5F56">
      <w:pPr>
        <w:suppressAutoHyphens/>
        <w:spacing w:after="0" w:line="240" w:lineRule="auto"/>
        <w:ind w:left="360" w:right="135"/>
        <w:jc w:val="both"/>
        <w:rPr>
          <w:rFonts w:ascii="Times New Roman" w:hAnsi="Times New Roman" w:cs="Times New Roman"/>
          <w:sz w:val="28"/>
          <w:szCs w:val="28"/>
        </w:rPr>
      </w:pPr>
    </w:p>
    <w:p w:rsidR="00DC1219" w:rsidRDefault="00DC1219" w:rsidP="00DC1219">
      <w:pPr>
        <w:pStyle w:val="a3"/>
        <w:shd w:val="clear" w:color="auto" w:fill="FFFFFF"/>
        <w:jc w:val="right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Приложение № 1  </w:t>
      </w:r>
    </w:p>
    <w:p w:rsidR="00DC1219" w:rsidRDefault="00DC1219" w:rsidP="00DC1219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8"/>
          <w:szCs w:val="28"/>
        </w:rPr>
        <w:t>Положение</w:t>
      </w:r>
    </w:p>
    <w:p w:rsidR="00DC1219" w:rsidRDefault="00DC1219" w:rsidP="00DC1219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8"/>
          <w:szCs w:val="28"/>
        </w:rPr>
        <w:t>о комиссии по обеспечению поступлений налоговых и неналоговых доходов в бюджет Калашниковского сельского поселения и повышению результативности бюджетных расходов</w:t>
      </w:r>
    </w:p>
    <w:p w:rsidR="00DC1219" w:rsidRDefault="00DC1219" w:rsidP="00DC1219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8"/>
          <w:szCs w:val="28"/>
        </w:rPr>
        <w:t>     1. Общие положения.</w:t>
      </w:r>
    </w:p>
    <w:p w:rsidR="00DC1219" w:rsidRDefault="00DC1219" w:rsidP="00DC1219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8"/>
          <w:szCs w:val="28"/>
        </w:rPr>
        <w:t>     1.1. Комиссия по обеспечению поступлений налоговых и неналоговых доходов в бюджет Калашниковского  сельского поселения и повышению результативности бюджетных расходов (именуемая далее – комиссия) создается в целях:</w:t>
      </w:r>
    </w:p>
    <w:p w:rsidR="00DC1219" w:rsidRDefault="00DC1219" w:rsidP="00DC1219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8"/>
          <w:szCs w:val="28"/>
        </w:rPr>
        <w:t>- обеспечения полного и своевременного поступления налоговых и неналоговых доходов в бюджет Калашниковского сельского поселения;</w:t>
      </w:r>
    </w:p>
    <w:p w:rsidR="00DC1219" w:rsidRDefault="00DC1219" w:rsidP="00DC1219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8"/>
          <w:szCs w:val="28"/>
        </w:rPr>
        <w:t>- обеспечения своевременного поступления страховых взносов по обязательному пенсионному страхованию;</w:t>
      </w:r>
    </w:p>
    <w:p w:rsidR="00DC1219" w:rsidRDefault="00DC1219" w:rsidP="00DC1219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8"/>
          <w:szCs w:val="28"/>
        </w:rPr>
        <w:t>- разработки предложений по поступлению дополнительных налоговых и неналоговых доходов в бюджет Калашниковского  сельского поселения;</w:t>
      </w:r>
    </w:p>
    <w:p w:rsidR="00DC1219" w:rsidRDefault="00DC1219" w:rsidP="00DC1219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8"/>
          <w:szCs w:val="28"/>
        </w:rPr>
        <w:t>- обеспечения выполнения требований трудового законодательства в части своевременности и полноты выплаты заработной платы;</w:t>
      </w:r>
    </w:p>
    <w:p w:rsidR="00DC1219" w:rsidRDefault="00DC1219" w:rsidP="00DC1219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8"/>
          <w:szCs w:val="28"/>
        </w:rPr>
        <w:t>- выполнения намеченных социально-значимых расходов бюджета Калашниковского сельского поселения;</w:t>
      </w:r>
    </w:p>
    <w:p w:rsidR="00DC1219" w:rsidRDefault="00DC1219" w:rsidP="00DC1219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8"/>
          <w:szCs w:val="28"/>
        </w:rPr>
        <w:t xml:space="preserve">- повышения эффективности расходов за счет их ориентации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общественно-значимых результатов;</w:t>
      </w:r>
    </w:p>
    <w:p w:rsidR="00DC1219" w:rsidRDefault="00DC1219" w:rsidP="00DC1219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8"/>
          <w:szCs w:val="28"/>
        </w:rPr>
        <w:t>- осуществления перехода к среднесрочному и долгосрочному планированию.</w:t>
      </w:r>
    </w:p>
    <w:p w:rsidR="00DC1219" w:rsidRDefault="00DC1219" w:rsidP="00DC1219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8"/>
          <w:szCs w:val="28"/>
        </w:rPr>
        <w:t xml:space="preserve">      1.2. </w:t>
      </w:r>
      <w:proofErr w:type="gramStart"/>
      <w:r>
        <w:rPr>
          <w:color w:val="000000"/>
          <w:sz w:val="28"/>
          <w:szCs w:val="28"/>
        </w:rPr>
        <w:t xml:space="preserve">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федеральных органов государственной власти, законами Волгоградской области, постановлениями и распоряжениями Главы администрации Волгоградской области, постановлениями Волгоградской областной Думы, постановлениями и распоряжениями Главы администрации Палласовского муниципального района, решениями  </w:t>
      </w:r>
      <w:proofErr w:type="spellStart"/>
      <w:r>
        <w:rPr>
          <w:color w:val="000000"/>
          <w:sz w:val="28"/>
          <w:szCs w:val="28"/>
        </w:rPr>
        <w:t>Палласовской</w:t>
      </w:r>
      <w:proofErr w:type="spellEnd"/>
      <w:r>
        <w:rPr>
          <w:color w:val="000000"/>
          <w:sz w:val="28"/>
          <w:szCs w:val="28"/>
        </w:rPr>
        <w:t xml:space="preserve"> районной </w:t>
      </w:r>
      <w:r>
        <w:rPr>
          <w:color w:val="000000"/>
          <w:sz w:val="28"/>
          <w:szCs w:val="28"/>
        </w:rPr>
        <w:lastRenderedPageBreak/>
        <w:t>Думы, решениями  сельского Совета, распоряжением</w:t>
      </w:r>
      <w:proofErr w:type="gramEnd"/>
      <w:r>
        <w:rPr>
          <w:color w:val="000000"/>
          <w:sz w:val="28"/>
          <w:szCs w:val="28"/>
        </w:rPr>
        <w:t xml:space="preserve"> главы  сельского поселения,  а также настоящим положением.</w:t>
      </w:r>
    </w:p>
    <w:p w:rsidR="00DC1219" w:rsidRDefault="00DC1219" w:rsidP="00DC1219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8"/>
          <w:szCs w:val="28"/>
        </w:rPr>
        <w:t> </w:t>
      </w:r>
    </w:p>
    <w:p w:rsidR="00DC1219" w:rsidRDefault="00DC1219" w:rsidP="00DC1219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8"/>
          <w:szCs w:val="28"/>
        </w:rPr>
        <w:t>       2. Функции комиссии.</w:t>
      </w:r>
    </w:p>
    <w:p w:rsidR="00DC1219" w:rsidRDefault="00DC1219" w:rsidP="00DC1219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8"/>
          <w:szCs w:val="28"/>
        </w:rPr>
        <w:t>Комиссия выполняет следующие функции:</w:t>
      </w:r>
    </w:p>
    <w:p w:rsidR="00DC1219" w:rsidRDefault="00DC1219" w:rsidP="00DC1219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8"/>
          <w:szCs w:val="28"/>
        </w:rPr>
        <w:t>       2.1. Рассматривает вопросы по формированию и увеличению налоговых и неналоговых доходов.</w:t>
      </w:r>
    </w:p>
    <w:p w:rsidR="00DC1219" w:rsidRDefault="00DC1219" w:rsidP="00DC1219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8"/>
          <w:szCs w:val="28"/>
        </w:rPr>
        <w:t>   2.2. Рассматривает ход выполнения требований трудового законодательства в части своевременности и полноты выплаты заработной платы, мобилизации налога на доходы физических лиц, единого социального налога и страховых взносов на обязательное пенсионное страхование.</w:t>
      </w:r>
    </w:p>
    <w:p w:rsidR="00DC1219" w:rsidRDefault="00DC1219" w:rsidP="00DC1219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8"/>
          <w:szCs w:val="28"/>
        </w:rPr>
        <w:t>     2.3. Разрабатывает предложения по поступлению в бюджет  сельского поселения дополнительных доходов исходя из экономического потенциала поселения.</w:t>
      </w:r>
    </w:p>
    <w:p w:rsidR="00DC1219" w:rsidRDefault="00DC1219" w:rsidP="00DC1219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8"/>
          <w:szCs w:val="28"/>
        </w:rPr>
        <w:t>     2.4. Получает от должностных лиц предприятий, учреждений и организаций независимо от форм собственности сведения, необходимые для работы комиссии, а также приглашает должностных лиц и граждан для получения от них пояснений по вопросам, рассматриваемым комиссией.</w:t>
      </w:r>
    </w:p>
    <w:p w:rsidR="00DC1219" w:rsidRDefault="00DC1219" w:rsidP="00DC1219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8"/>
          <w:szCs w:val="28"/>
        </w:rPr>
        <w:t>       2.5. Вносит предложения о привлечении к административной ответственности лиц, не представляющих в органы государственного финансового контроля сведения или представляющих сведения в неполном или искаженном виде.</w:t>
      </w:r>
    </w:p>
    <w:p w:rsidR="00DC1219" w:rsidRDefault="00DC1219" w:rsidP="00DC1219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8"/>
          <w:szCs w:val="28"/>
        </w:rPr>
        <w:t xml:space="preserve">        2.6. Осуществляет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реализацией предложений и рекомендаций комиссии.</w:t>
      </w:r>
    </w:p>
    <w:p w:rsidR="00DC1219" w:rsidRDefault="00DC1219" w:rsidP="00DC1219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8"/>
          <w:szCs w:val="28"/>
        </w:rPr>
        <w:t>       2.7. Вносит на рассмотрение руководителям налоговых, контролирующих и правоохранительных органов Палласовского муниципального района и главе  сельского поселения предложения о применении к отдельным должностным лицам мер ответственности в установленном порядке, оформленные в виде выписок из решения комиссии.</w:t>
      </w:r>
    </w:p>
    <w:p w:rsidR="00DC1219" w:rsidRDefault="00DC1219" w:rsidP="00DC1219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8"/>
          <w:szCs w:val="28"/>
        </w:rPr>
        <w:t> </w:t>
      </w:r>
    </w:p>
    <w:p w:rsidR="00DC1219" w:rsidRDefault="00DC1219" w:rsidP="00DC1219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8"/>
          <w:szCs w:val="28"/>
        </w:rPr>
        <w:t>        3. Состав комиссии.</w:t>
      </w:r>
    </w:p>
    <w:p w:rsidR="00DC1219" w:rsidRDefault="00DC1219" w:rsidP="00DC1219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8"/>
          <w:szCs w:val="28"/>
        </w:rPr>
        <w:t>        3.1. Состав комиссии утверждается распоряжением главы Калашниковского  сельского поселения.</w:t>
      </w:r>
    </w:p>
    <w:p w:rsidR="00DC1219" w:rsidRDefault="00DC1219" w:rsidP="00DC1219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 xml:space="preserve"> </w:t>
      </w:r>
    </w:p>
    <w:p w:rsidR="00DC1219" w:rsidRDefault="00DC1219" w:rsidP="00DC1219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8"/>
          <w:szCs w:val="28"/>
        </w:rPr>
        <w:t>        4. Порядок работы комиссии.</w:t>
      </w:r>
    </w:p>
    <w:p w:rsidR="00DC1219" w:rsidRDefault="00DC1219" w:rsidP="00DC1219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8"/>
          <w:szCs w:val="28"/>
        </w:rPr>
        <w:t>        4.1. Комиссия осуществляет свою деятельность в соответствии с планом, утвержденным председателем комиссии.</w:t>
      </w:r>
    </w:p>
    <w:p w:rsidR="00DC1219" w:rsidRDefault="00DC1219" w:rsidP="00DC1219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8"/>
          <w:szCs w:val="28"/>
        </w:rPr>
        <w:t xml:space="preserve">        Председатель комиссии руководит деятельностью комиссии, организует работу комиссии, осуществляет общий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реализацией принятых комиссией решений.</w:t>
      </w:r>
    </w:p>
    <w:p w:rsidR="00DC1219" w:rsidRDefault="00DC1219" w:rsidP="00DC1219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8"/>
          <w:szCs w:val="28"/>
        </w:rPr>
        <w:t>        4.2. Заседание комиссии проводится по мере необходимости.</w:t>
      </w:r>
    </w:p>
    <w:p w:rsidR="00DC1219" w:rsidRDefault="00DC1219" w:rsidP="00DC1219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8"/>
          <w:szCs w:val="28"/>
        </w:rPr>
        <w:t>         Заседание комиссии считается правомочным, если на нем присутствуют более половины ее членов.</w:t>
      </w:r>
    </w:p>
    <w:p w:rsidR="00DC1219" w:rsidRDefault="00DC1219" w:rsidP="00DC1219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8"/>
          <w:szCs w:val="28"/>
        </w:rPr>
        <w:t>         Ведет заседание председатель комиссии.</w:t>
      </w:r>
    </w:p>
    <w:p w:rsidR="00DC1219" w:rsidRDefault="00DC1219" w:rsidP="00DC1219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ешение комиссии принимается простым большинством голосов, при равенстве голосов решающим является голос председательствующего на заседании комиссии.</w:t>
      </w:r>
    </w:p>
    <w:p w:rsidR="00DC1219" w:rsidRDefault="00DC1219" w:rsidP="00DC1219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8"/>
          <w:szCs w:val="28"/>
        </w:rPr>
        <w:t>         Решение Комиссии оформляется протоколом, который подписывает председательствующий на заседании и секретарь.</w:t>
      </w:r>
    </w:p>
    <w:p w:rsidR="00DC1219" w:rsidRDefault="00DC1219" w:rsidP="00DC1219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8"/>
          <w:szCs w:val="28"/>
        </w:rPr>
        <w:t>        4.3. По вопросам, требующим решения главы Калашниковского  сельского поселения, комиссия вносит в установленном порядке соответствующие предложения.</w:t>
      </w:r>
    </w:p>
    <w:p w:rsidR="00DC1219" w:rsidRDefault="00DC1219" w:rsidP="00DC1219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8"/>
          <w:szCs w:val="28"/>
        </w:rPr>
        <w:t> </w:t>
      </w:r>
    </w:p>
    <w:p w:rsidR="00DC1219" w:rsidRDefault="00DC1219" w:rsidP="00DC1219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8"/>
          <w:szCs w:val="28"/>
        </w:rPr>
        <w:t> </w:t>
      </w:r>
    </w:p>
    <w:p w:rsidR="008E5F56" w:rsidRDefault="008E5F56" w:rsidP="008E5F56"/>
    <w:p w:rsidR="008E5F56" w:rsidRDefault="008E5F56" w:rsidP="008E5F56"/>
    <w:p w:rsidR="005B0018" w:rsidRDefault="005B0018"/>
    <w:sectPr w:rsidR="005B0018" w:rsidSect="005B0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F56"/>
    <w:rsid w:val="005B0018"/>
    <w:rsid w:val="008E5F56"/>
    <w:rsid w:val="00DC1219"/>
    <w:rsid w:val="00E86384"/>
    <w:rsid w:val="00EE64A1"/>
    <w:rsid w:val="00F1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5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4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882</Words>
  <Characters>5030</Characters>
  <Application>Microsoft Office Word</Application>
  <DocSecurity>0</DocSecurity>
  <Lines>41</Lines>
  <Paragraphs>11</Paragraphs>
  <ScaleCrop>false</ScaleCrop>
  <Company/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win71</dc:creator>
  <cp:lastModifiedBy>win71</cp:lastModifiedBy>
  <cp:revision>6</cp:revision>
  <dcterms:created xsi:type="dcterms:W3CDTF">2020-03-24T04:05:00Z</dcterms:created>
  <dcterms:modified xsi:type="dcterms:W3CDTF">2020-03-24T10:41:00Z</dcterms:modified>
</cp:coreProperties>
</file>