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C2" w:rsidRPr="00EE170F" w:rsidRDefault="00B314C2" w:rsidP="000F2375">
      <w:pPr>
        <w:suppressAutoHyphens/>
        <w:spacing w:after="0" w:line="240" w:lineRule="auto"/>
        <w:jc w:val="center"/>
        <w:outlineLvl w:val="0"/>
        <w:rPr>
          <w:rFonts w:ascii="Times New Roman" w:hAnsi="Times New Roman" w:cs="Times New Roman"/>
          <w:sz w:val="28"/>
          <w:szCs w:val="28"/>
          <w:lang w:eastAsia="ar-SA"/>
        </w:rPr>
      </w:pPr>
      <w:r>
        <w:rPr>
          <w:rFonts w:ascii="Times New Roman" w:hAnsi="Times New Roman" w:cs="Times New Roman"/>
          <w:b/>
          <w:bCs/>
          <w:sz w:val="28"/>
          <w:szCs w:val="28"/>
          <w:lang w:eastAsia="ar-SA"/>
        </w:rPr>
        <w:t xml:space="preserve">    </w:t>
      </w:r>
      <w:r w:rsidRPr="00EE170F">
        <w:rPr>
          <w:rFonts w:ascii="Times New Roman" w:hAnsi="Times New Roman" w:cs="Times New Roman"/>
          <w:sz w:val="28"/>
          <w:szCs w:val="28"/>
          <w:lang w:eastAsia="ar-SA"/>
        </w:rPr>
        <w:t xml:space="preserve">ВОЛГОГРАДСКАЯ ОБЛАСТЬ                          </w:t>
      </w:r>
    </w:p>
    <w:p w:rsidR="00B314C2" w:rsidRPr="00EE170F" w:rsidRDefault="00B314C2" w:rsidP="000F2375">
      <w:pPr>
        <w:pBdr>
          <w:bottom w:val="single" w:sz="8" w:space="1" w:color="000000"/>
        </w:pBdr>
        <w:suppressAutoHyphens/>
        <w:spacing w:after="0" w:line="240" w:lineRule="auto"/>
        <w:jc w:val="center"/>
        <w:outlineLvl w:val="0"/>
        <w:rPr>
          <w:rFonts w:ascii="Times New Roman" w:hAnsi="Times New Roman" w:cs="Times New Roman"/>
          <w:sz w:val="28"/>
          <w:szCs w:val="28"/>
          <w:lang w:eastAsia="ar-SA"/>
        </w:rPr>
      </w:pPr>
      <w:r w:rsidRPr="00EE170F">
        <w:rPr>
          <w:rFonts w:ascii="Times New Roman" w:hAnsi="Times New Roman" w:cs="Times New Roman"/>
          <w:sz w:val="28"/>
          <w:szCs w:val="28"/>
          <w:lang w:eastAsia="ar-SA"/>
        </w:rPr>
        <w:t>ПАЛЛАСОВСКИЙ МУНИЦИПАЛЬНЫЙ РАЙОН</w:t>
      </w:r>
    </w:p>
    <w:p w:rsidR="00B314C2" w:rsidRPr="00EE170F" w:rsidRDefault="00B314C2" w:rsidP="000F2375">
      <w:pPr>
        <w:pBdr>
          <w:bottom w:val="single" w:sz="8" w:space="1" w:color="000000"/>
        </w:pBdr>
        <w:suppressAutoHyphens/>
        <w:spacing w:after="0" w:line="240" w:lineRule="auto"/>
        <w:jc w:val="center"/>
        <w:outlineLvl w:val="0"/>
        <w:rPr>
          <w:rFonts w:ascii="Times New Roman" w:hAnsi="Times New Roman" w:cs="Times New Roman"/>
          <w:sz w:val="28"/>
          <w:szCs w:val="28"/>
          <w:lang w:eastAsia="ar-SA"/>
        </w:rPr>
      </w:pPr>
      <w:r w:rsidRPr="00EE170F">
        <w:rPr>
          <w:rFonts w:ascii="Times New Roman" w:hAnsi="Times New Roman" w:cs="Times New Roman"/>
          <w:sz w:val="28"/>
          <w:szCs w:val="28"/>
          <w:lang w:eastAsia="ar-SA"/>
        </w:rPr>
        <w:t>КАЛАШНИКОВСКИЙ СЕЛЬСКИЙ СОВЕТ</w:t>
      </w:r>
    </w:p>
    <w:p w:rsidR="00B314C2" w:rsidRPr="00E74109" w:rsidRDefault="00B314C2" w:rsidP="009B1C50">
      <w:pPr>
        <w:suppressAutoHyphens/>
        <w:spacing w:after="0" w:line="240" w:lineRule="auto"/>
        <w:rPr>
          <w:rFonts w:ascii="Times New Roman" w:hAnsi="Times New Roman" w:cs="Times New Roman"/>
          <w:sz w:val="24"/>
          <w:szCs w:val="24"/>
          <w:lang w:eastAsia="ar-SA"/>
        </w:rPr>
      </w:pPr>
    </w:p>
    <w:p w:rsidR="00B314C2" w:rsidRDefault="00B314C2" w:rsidP="000F2375">
      <w:pPr>
        <w:suppressAutoHyphens/>
        <w:spacing w:after="0" w:line="240" w:lineRule="auto"/>
        <w:jc w:val="center"/>
        <w:outlineLvl w:val="0"/>
        <w:rPr>
          <w:rFonts w:ascii="Times New Roman" w:hAnsi="Times New Roman" w:cs="Times New Roman"/>
          <w:b/>
          <w:bCs/>
          <w:sz w:val="28"/>
          <w:szCs w:val="28"/>
          <w:lang w:eastAsia="ar-SA"/>
        </w:rPr>
      </w:pPr>
    </w:p>
    <w:p w:rsidR="00B314C2" w:rsidRDefault="00B314C2" w:rsidP="000F2375">
      <w:pPr>
        <w:suppressAutoHyphens/>
        <w:spacing w:after="0" w:line="240" w:lineRule="auto"/>
        <w:jc w:val="center"/>
        <w:outlineLvl w:val="0"/>
        <w:rPr>
          <w:rFonts w:ascii="Times New Roman" w:hAnsi="Times New Roman" w:cs="Times New Roman"/>
          <w:b/>
          <w:bCs/>
          <w:sz w:val="28"/>
          <w:szCs w:val="28"/>
          <w:lang w:eastAsia="ar-SA"/>
        </w:rPr>
      </w:pPr>
    </w:p>
    <w:p w:rsidR="00B314C2" w:rsidRPr="005127CF" w:rsidRDefault="00B314C2" w:rsidP="000F2375">
      <w:pPr>
        <w:suppressAutoHyphens/>
        <w:spacing w:after="0" w:line="240" w:lineRule="auto"/>
        <w:jc w:val="center"/>
        <w:outlineLvl w:val="0"/>
        <w:rPr>
          <w:rFonts w:ascii="Times New Roman" w:hAnsi="Times New Roman" w:cs="Times New Roman"/>
          <w:sz w:val="28"/>
          <w:szCs w:val="28"/>
          <w:lang w:eastAsia="ar-SA"/>
        </w:rPr>
      </w:pPr>
      <w:r w:rsidRPr="005127CF">
        <w:rPr>
          <w:rFonts w:ascii="Times New Roman" w:hAnsi="Times New Roman" w:cs="Times New Roman"/>
          <w:sz w:val="28"/>
          <w:szCs w:val="28"/>
          <w:lang w:eastAsia="ar-SA"/>
        </w:rPr>
        <w:t>Р Е Ш Е Н И Е</w:t>
      </w: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Pr="00EE170F" w:rsidRDefault="00B314C2" w:rsidP="000F2375">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16 апреля 2015 г.                        </w:t>
      </w:r>
      <w:r w:rsidRPr="00EE170F">
        <w:rPr>
          <w:rFonts w:ascii="Times New Roman" w:hAnsi="Times New Roman" w:cs="Times New Roman"/>
          <w:sz w:val="28"/>
          <w:szCs w:val="28"/>
          <w:lang w:eastAsia="ar-SA"/>
        </w:rPr>
        <w:t xml:space="preserve">п. Новостройка  </w:t>
      </w:r>
      <w:r>
        <w:rPr>
          <w:rFonts w:ascii="Times New Roman" w:hAnsi="Times New Roman" w:cs="Times New Roman"/>
          <w:sz w:val="28"/>
          <w:szCs w:val="28"/>
          <w:lang w:eastAsia="ar-SA"/>
        </w:rPr>
        <w:t xml:space="preserve">                              №  12/2</w:t>
      </w:r>
    </w:p>
    <w:p w:rsidR="00B314C2" w:rsidRDefault="00B314C2" w:rsidP="000F2375">
      <w:pPr>
        <w:suppressAutoHyphens/>
        <w:spacing w:after="0" w:line="240" w:lineRule="auto"/>
        <w:rPr>
          <w:rFonts w:ascii="Times New Roman" w:hAnsi="Times New Roman" w:cs="Times New Roman"/>
          <w:sz w:val="28"/>
          <w:szCs w:val="28"/>
          <w:lang w:eastAsia="ar-SA"/>
        </w:rPr>
      </w:pPr>
    </w:p>
    <w:p w:rsidR="00B314C2" w:rsidRPr="00EE170F" w:rsidRDefault="00B314C2" w:rsidP="000F2375">
      <w:pPr>
        <w:suppressAutoHyphens/>
        <w:spacing w:after="0" w:line="240" w:lineRule="auto"/>
        <w:rPr>
          <w:rFonts w:ascii="Times New Roman" w:hAnsi="Times New Roman" w:cs="Times New Roman"/>
          <w:sz w:val="28"/>
          <w:szCs w:val="28"/>
          <w:lang w:eastAsia="ar-SA"/>
        </w:rPr>
      </w:pPr>
    </w:p>
    <w:p w:rsidR="00B314C2" w:rsidRPr="00EE170F" w:rsidRDefault="00B314C2" w:rsidP="00F72148">
      <w:pPr>
        <w:ind w:right="5102"/>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«Об утверждении Порядка «Об  осуществлении  муниципального жилищного контроля на </w:t>
      </w:r>
      <w:r>
        <w:rPr>
          <w:rFonts w:ascii="Times New Roman" w:hAnsi="Times New Roman" w:cs="Times New Roman"/>
          <w:sz w:val="28"/>
          <w:szCs w:val="28"/>
          <w:lang w:eastAsia="ru-RU"/>
        </w:rPr>
        <w:t xml:space="preserve"> т</w:t>
      </w:r>
      <w:r w:rsidRPr="00EE170F">
        <w:rPr>
          <w:rFonts w:ascii="Times New Roman" w:hAnsi="Times New Roman" w:cs="Times New Roman"/>
          <w:sz w:val="28"/>
          <w:szCs w:val="28"/>
          <w:lang w:eastAsia="ru-RU"/>
        </w:rPr>
        <w:t>ерритории Калашниковского сельского поселения Палласовского  муниципального района Волгоградской области»</w:t>
      </w:r>
    </w:p>
    <w:p w:rsidR="00B314C2" w:rsidRPr="00EE170F" w:rsidRDefault="00B314C2" w:rsidP="000F2375">
      <w:pPr>
        <w:ind w:firstLine="708"/>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 февраля 2013 г. №19-ОД «О муниципальном жилищном контроле», Уставом Калашниковского сельского поселения, Калашниковский сельский Совет </w:t>
      </w:r>
    </w:p>
    <w:p w:rsidR="00B314C2" w:rsidRPr="00EE170F" w:rsidRDefault="00B314C2" w:rsidP="009B1C50">
      <w:pPr>
        <w:suppressAutoHyphens/>
        <w:spacing w:after="0" w:line="240" w:lineRule="auto"/>
        <w:jc w:val="center"/>
        <w:outlineLvl w:val="0"/>
        <w:rPr>
          <w:rFonts w:ascii="Times New Roman" w:hAnsi="Times New Roman" w:cs="Times New Roman"/>
          <w:b/>
          <w:bCs/>
          <w:sz w:val="28"/>
          <w:szCs w:val="28"/>
          <w:lang w:eastAsia="ar-SA"/>
        </w:rPr>
      </w:pPr>
      <w:r w:rsidRPr="00EE170F">
        <w:rPr>
          <w:rFonts w:ascii="Times New Roman" w:hAnsi="Times New Roman" w:cs="Times New Roman"/>
          <w:b/>
          <w:bCs/>
          <w:sz w:val="28"/>
          <w:szCs w:val="28"/>
          <w:lang w:eastAsia="ar-SA"/>
        </w:rPr>
        <w:t>Р Е Ш И Л  :</w:t>
      </w:r>
    </w:p>
    <w:p w:rsidR="00B314C2" w:rsidRPr="00EE170F" w:rsidRDefault="00B314C2" w:rsidP="009B1C50">
      <w:pPr>
        <w:suppressAutoHyphens/>
        <w:spacing w:after="0" w:line="240" w:lineRule="auto"/>
        <w:jc w:val="center"/>
        <w:outlineLvl w:val="0"/>
        <w:rPr>
          <w:rFonts w:ascii="Times New Roman" w:hAnsi="Times New Roman" w:cs="Times New Roman"/>
          <w:b/>
          <w:bCs/>
          <w:sz w:val="28"/>
          <w:szCs w:val="28"/>
          <w:lang w:eastAsia="ar-SA"/>
        </w:rPr>
      </w:pPr>
    </w:p>
    <w:p w:rsidR="00B314C2" w:rsidRPr="00EE170F" w:rsidRDefault="00B314C2" w:rsidP="000F2375">
      <w:pPr>
        <w:autoSpaceDE w:val="0"/>
        <w:autoSpaceDN w:val="0"/>
        <w:adjustRightInd w:val="0"/>
        <w:spacing w:after="0" w:line="240" w:lineRule="auto"/>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         1.Утвердить Порядок осуществления муниципального жилищного контроля на территории Калашниковского сельского поселения Палласовского муниципального района Волгоградской области (Приложение №1 к Решению)</w:t>
      </w:r>
    </w:p>
    <w:p w:rsidR="00B314C2" w:rsidRPr="00EE170F" w:rsidRDefault="00B314C2" w:rsidP="00E96545">
      <w:pPr>
        <w:autoSpaceDE w:val="0"/>
        <w:autoSpaceDN w:val="0"/>
        <w:adjustRightInd w:val="0"/>
        <w:spacing w:after="0" w:line="240" w:lineRule="auto"/>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        2.Утвердить акт проверки органом муниципального жилищного контроля физического лица</w:t>
      </w:r>
      <w:r>
        <w:rPr>
          <w:rFonts w:ascii="Times New Roman" w:hAnsi="Times New Roman" w:cs="Times New Roman"/>
          <w:sz w:val="28"/>
          <w:szCs w:val="28"/>
          <w:lang w:eastAsia="ru-RU"/>
        </w:rPr>
        <w:t xml:space="preserve"> </w:t>
      </w:r>
      <w:r w:rsidRPr="00EE170F">
        <w:rPr>
          <w:rFonts w:ascii="Times New Roman" w:hAnsi="Times New Roman" w:cs="Times New Roman"/>
          <w:sz w:val="28"/>
          <w:szCs w:val="28"/>
          <w:lang w:eastAsia="ru-RU"/>
        </w:rPr>
        <w:t xml:space="preserve">(приложение №2 к Решению) </w:t>
      </w:r>
    </w:p>
    <w:p w:rsidR="00B314C2" w:rsidRPr="00EE170F" w:rsidRDefault="00B314C2" w:rsidP="00E96545">
      <w:pPr>
        <w:autoSpaceDE w:val="0"/>
        <w:autoSpaceDN w:val="0"/>
        <w:adjustRightInd w:val="0"/>
        <w:spacing w:after="0" w:line="240" w:lineRule="auto"/>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        3.</w:t>
      </w:r>
      <w:r w:rsidRPr="00EE170F">
        <w:rPr>
          <w:rFonts w:ascii="Times New Roman" w:hAnsi="Times New Roman" w:cs="Times New Roman"/>
          <w:sz w:val="28"/>
          <w:szCs w:val="28"/>
          <w:lang w:eastAsia="ru-RU"/>
        </w:rPr>
        <w:tab/>
        <w:t>Отменить Решение Калашниковского сельского Совета № 31/1 от 22 октября 2013г.</w:t>
      </w:r>
      <w:r w:rsidRPr="00EE170F">
        <w:rPr>
          <w:sz w:val="28"/>
          <w:szCs w:val="28"/>
        </w:rPr>
        <w:t xml:space="preserve"> «</w:t>
      </w:r>
      <w:r w:rsidRPr="00EE170F">
        <w:rPr>
          <w:rFonts w:ascii="Times New Roman" w:hAnsi="Times New Roman" w:cs="Times New Roman"/>
          <w:sz w:val="28"/>
          <w:szCs w:val="28"/>
          <w:lang w:eastAsia="ru-RU"/>
        </w:rPr>
        <w:t>Об утверждении Порядка «Об  осуществлении  муниципального  жилищного контроля на территории Калашниковского  сельского поселения Палласовского муниципального района Волгоградской области».</w:t>
      </w:r>
    </w:p>
    <w:p w:rsidR="00B314C2" w:rsidRPr="00EE170F" w:rsidRDefault="00B314C2" w:rsidP="00592FBB">
      <w:pPr>
        <w:autoSpaceDE w:val="0"/>
        <w:autoSpaceDN w:val="0"/>
        <w:adjustRightInd w:val="0"/>
        <w:spacing w:after="0"/>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        4. Контроль за исполнением настоящего Решения оставляю за собой.</w:t>
      </w:r>
    </w:p>
    <w:p w:rsidR="00B314C2" w:rsidRPr="00EE170F" w:rsidRDefault="00B314C2" w:rsidP="00592FBB">
      <w:pPr>
        <w:autoSpaceDE w:val="0"/>
        <w:autoSpaceDN w:val="0"/>
        <w:adjustRightInd w:val="0"/>
        <w:spacing w:after="0"/>
        <w:jc w:val="both"/>
        <w:rPr>
          <w:rFonts w:ascii="Times New Roman" w:hAnsi="Times New Roman" w:cs="Times New Roman"/>
          <w:sz w:val="28"/>
          <w:szCs w:val="28"/>
          <w:lang w:eastAsia="ru-RU"/>
        </w:rPr>
      </w:pPr>
      <w:r w:rsidRPr="00EE170F">
        <w:rPr>
          <w:rFonts w:ascii="Times New Roman" w:hAnsi="Times New Roman" w:cs="Times New Roman"/>
          <w:color w:val="000000"/>
          <w:sz w:val="28"/>
          <w:szCs w:val="28"/>
          <w:lang w:eastAsia="ru-RU"/>
        </w:rPr>
        <w:t xml:space="preserve">        5. Настоящее Решение вступает в силу с момента его официального опубликования (обнародования).</w:t>
      </w:r>
    </w:p>
    <w:p w:rsidR="00B314C2" w:rsidRPr="00EE170F"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sz w:val="28"/>
          <w:szCs w:val="28"/>
          <w:lang w:eastAsia="ar-SA"/>
        </w:rPr>
      </w:pPr>
    </w:p>
    <w:p w:rsidR="00B314C2" w:rsidRDefault="00B314C2" w:rsidP="000F2375">
      <w:pPr>
        <w:suppressAutoHyphens/>
        <w:spacing w:after="0" w:line="240" w:lineRule="auto"/>
        <w:rPr>
          <w:rFonts w:ascii="Times New Roman" w:hAnsi="Times New Roman" w:cs="Times New Roman"/>
          <w:sz w:val="28"/>
          <w:szCs w:val="28"/>
          <w:lang w:eastAsia="ar-SA"/>
        </w:rPr>
      </w:pPr>
    </w:p>
    <w:p w:rsidR="00B314C2" w:rsidRPr="00D50AF9" w:rsidRDefault="00B314C2" w:rsidP="000F2375">
      <w:pPr>
        <w:suppressAutoHyphens/>
        <w:spacing w:after="0" w:line="240" w:lineRule="auto"/>
        <w:rPr>
          <w:rFonts w:ascii="Times New Roman" w:hAnsi="Times New Roman" w:cs="Times New Roman"/>
          <w:sz w:val="28"/>
          <w:szCs w:val="28"/>
          <w:lang w:eastAsia="ar-SA"/>
        </w:rPr>
      </w:pPr>
      <w:r w:rsidRPr="00D50AF9">
        <w:rPr>
          <w:rFonts w:ascii="Times New Roman" w:hAnsi="Times New Roman" w:cs="Times New Roman"/>
          <w:sz w:val="28"/>
          <w:szCs w:val="28"/>
          <w:lang w:eastAsia="ar-SA"/>
        </w:rPr>
        <w:t>Глава Калашниковского</w:t>
      </w:r>
    </w:p>
    <w:p w:rsidR="00B314C2" w:rsidRPr="00D50AF9" w:rsidRDefault="00B314C2" w:rsidP="000F2375">
      <w:pPr>
        <w:suppressAutoHyphens/>
        <w:spacing w:after="0" w:line="240" w:lineRule="auto"/>
        <w:rPr>
          <w:rFonts w:ascii="Times New Roman" w:hAnsi="Times New Roman" w:cs="Times New Roman"/>
          <w:sz w:val="28"/>
          <w:szCs w:val="28"/>
          <w:lang w:eastAsia="ar-SA"/>
        </w:rPr>
      </w:pPr>
      <w:r w:rsidRPr="00D50AF9">
        <w:rPr>
          <w:rFonts w:ascii="Times New Roman" w:hAnsi="Times New Roman" w:cs="Times New Roman"/>
          <w:sz w:val="28"/>
          <w:szCs w:val="28"/>
          <w:lang w:eastAsia="ar-SA"/>
        </w:rPr>
        <w:t xml:space="preserve">сельского поселения                           </w:t>
      </w:r>
      <w:r>
        <w:rPr>
          <w:rFonts w:ascii="Times New Roman" w:hAnsi="Times New Roman" w:cs="Times New Roman"/>
          <w:sz w:val="28"/>
          <w:szCs w:val="28"/>
          <w:lang w:eastAsia="ar-SA"/>
        </w:rPr>
        <w:t xml:space="preserve">           </w:t>
      </w:r>
      <w:r w:rsidRPr="00D50AF9">
        <w:rPr>
          <w:rFonts w:ascii="Times New Roman" w:hAnsi="Times New Roman" w:cs="Times New Roman"/>
          <w:sz w:val="28"/>
          <w:szCs w:val="28"/>
          <w:lang w:eastAsia="ar-SA"/>
        </w:rPr>
        <w:t xml:space="preserve">             С.А. Бирюков</w:t>
      </w:r>
    </w:p>
    <w:p w:rsidR="00B314C2" w:rsidRPr="00D50AF9" w:rsidRDefault="00B314C2" w:rsidP="000F2375">
      <w:pPr>
        <w:suppressAutoHyphens/>
        <w:spacing w:after="0" w:line="240" w:lineRule="auto"/>
        <w:rPr>
          <w:rFonts w:ascii="Times New Roman" w:hAnsi="Times New Roman" w:cs="Times New Roman"/>
          <w:sz w:val="28"/>
          <w:szCs w:val="28"/>
          <w:lang w:eastAsia="ar-SA"/>
        </w:rPr>
      </w:pPr>
    </w:p>
    <w:p w:rsidR="00B314C2" w:rsidRPr="00EE170F"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Pr="00EE170F"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Default="00B314C2" w:rsidP="000F2375">
      <w:pPr>
        <w:suppressAutoHyphens/>
        <w:spacing w:after="0" w:line="240" w:lineRule="auto"/>
        <w:rPr>
          <w:rFonts w:ascii="Times New Roman" w:hAnsi="Times New Roman" w:cs="Times New Roman"/>
          <w:b/>
          <w:bCs/>
          <w:sz w:val="28"/>
          <w:szCs w:val="28"/>
          <w:lang w:eastAsia="ar-SA"/>
        </w:rPr>
      </w:pPr>
    </w:p>
    <w:p w:rsidR="00B314C2" w:rsidRPr="00D50AF9" w:rsidRDefault="00B314C2" w:rsidP="00B87A9A">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Регистрационный  № 19 </w:t>
      </w:r>
      <w:r w:rsidRPr="00D50AF9">
        <w:rPr>
          <w:rFonts w:ascii="Times New Roman" w:hAnsi="Times New Roman" w:cs="Times New Roman"/>
          <w:sz w:val="28"/>
          <w:szCs w:val="28"/>
          <w:lang w:eastAsia="ar-SA"/>
        </w:rPr>
        <w:t>/2015г.</w:t>
      </w:r>
    </w:p>
    <w:p w:rsidR="00B314C2" w:rsidRDefault="00B314C2" w:rsidP="00B87A9A">
      <w:pPr>
        <w:spacing w:after="0" w:line="240" w:lineRule="auto"/>
        <w:jc w:val="center"/>
        <w:rPr>
          <w:rFonts w:ascii="Times New Roman" w:hAnsi="Times New Roman" w:cs="Times New Roman"/>
          <w:sz w:val="28"/>
          <w:szCs w:val="28"/>
          <w:lang w:eastAsia="ar-SA"/>
        </w:rPr>
      </w:pPr>
    </w:p>
    <w:p w:rsidR="00B314C2" w:rsidRPr="00EE170F" w:rsidRDefault="00B314C2" w:rsidP="00B87A9A">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sz w:val="28"/>
          <w:szCs w:val="28"/>
          <w:lang w:eastAsia="ar-SA"/>
        </w:rPr>
        <w:t xml:space="preserve">                                                                                 </w:t>
      </w:r>
      <w:r w:rsidRPr="00EE170F">
        <w:rPr>
          <w:rFonts w:ascii="Times New Roman" w:hAnsi="Times New Roman" w:cs="Times New Roman"/>
          <w:color w:val="000000"/>
          <w:sz w:val="28"/>
          <w:szCs w:val="28"/>
          <w:lang w:eastAsia="ru-RU"/>
        </w:rPr>
        <w:t>Приложение</w:t>
      </w:r>
      <w:r>
        <w:rPr>
          <w:rFonts w:ascii="Times New Roman" w:hAnsi="Times New Roman" w:cs="Times New Roman"/>
          <w:color w:val="000000"/>
          <w:sz w:val="28"/>
          <w:szCs w:val="28"/>
          <w:lang w:eastAsia="ru-RU"/>
        </w:rPr>
        <w:t xml:space="preserve"> </w:t>
      </w:r>
      <w:r w:rsidRPr="00EE170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p>
    <w:p w:rsidR="00B314C2" w:rsidRDefault="00B314C2" w:rsidP="00B87A9A">
      <w:pPr>
        <w:spacing w:after="0" w:line="255"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E170F">
        <w:rPr>
          <w:rFonts w:ascii="Times New Roman" w:hAnsi="Times New Roman" w:cs="Times New Roman"/>
          <w:color w:val="000000"/>
          <w:sz w:val="28"/>
          <w:szCs w:val="28"/>
          <w:lang w:eastAsia="ru-RU"/>
        </w:rPr>
        <w:t xml:space="preserve">Калашниковского </w:t>
      </w:r>
    </w:p>
    <w:p w:rsidR="00B314C2" w:rsidRPr="00EE170F" w:rsidRDefault="00B314C2" w:rsidP="00B87A9A">
      <w:pPr>
        <w:spacing w:after="0" w:line="255"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EE170F">
        <w:rPr>
          <w:rFonts w:ascii="Times New Roman" w:hAnsi="Times New Roman" w:cs="Times New Roman"/>
          <w:color w:val="000000"/>
          <w:sz w:val="28"/>
          <w:szCs w:val="28"/>
          <w:lang w:eastAsia="ru-RU"/>
        </w:rPr>
        <w:t>сельского Совета</w:t>
      </w:r>
    </w:p>
    <w:p w:rsidR="00B314C2" w:rsidRDefault="00B314C2" w:rsidP="00B87A9A">
      <w:pPr>
        <w:spacing w:after="0" w:line="255"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к решению </w:t>
      </w:r>
    </w:p>
    <w:p w:rsidR="00B314C2" w:rsidRPr="00EE170F" w:rsidRDefault="00B314C2" w:rsidP="00B87A9A">
      <w:pPr>
        <w:spacing w:after="0" w:line="255"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от 16.04.2015 г. № 12/2</w:t>
      </w:r>
    </w:p>
    <w:p w:rsidR="00B314C2" w:rsidRPr="00EE170F" w:rsidRDefault="00B314C2" w:rsidP="000F237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314C2" w:rsidRPr="00EE170F" w:rsidRDefault="00B314C2" w:rsidP="000F237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B314C2" w:rsidRPr="00D50AF9" w:rsidRDefault="00B314C2" w:rsidP="00B87A9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50AF9">
        <w:rPr>
          <w:rFonts w:ascii="Times New Roman" w:hAnsi="Times New Roman" w:cs="Times New Roman"/>
          <w:sz w:val="28"/>
          <w:szCs w:val="28"/>
          <w:lang w:eastAsia="ru-RU"/>
        </w:rPr>
        <w:t>Порядок</w:t>
      </w:r>
    </w:p>
    <w:p w:rsidR="00B314C2" w:rsidRPr="00D50AF9" w:rsidRDefault="00B314C2" w:rsidP="00B87A9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50AF9">
        <w:rPr>
          <w:rFonts w:ascii="Times New Roman" w:hAnsi="Times New Roman" w:cs="Times New Roman"/>
          <w:sz w:val="28"/>
          <w:szCs w:val="28"/>
          <w:lang w:eastAsia="ru-RU"/>
        </w:rPr>
        <w:t>Об осуществлении муниципального жилищного контроля на территории Калашниковского сельского поселения</w:t>
      </w:r>
    </w:p>
    <w:p w:rsidR="00B314C2" w:rsidRPr="00D50AF9" w:rsidRDefault="00B314C2" w:rsidP="00B87A9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50AF9">
        <w:rPr>
          <w:rFonts w:ascii="Times New Roman" w:hAnsi="Times New Roman" w:cs="Times New Roman"/>
          <w:sz w:val="28"/>
          <w:szCs w:val="28"/>
          <w:lang w:eastAsia="ru-RU"/>
        </w:rPr>
        <w:t>Палласовского муниципального района Волгоградской области</w:t>
      </w:r>
    </w:p>
    <w:p w:rsidR="00B314C2" w:rsidRPr="00D50AF9" w:rsidRDefault="00B314C2" w:rsidP="00B87A9A">
      <w:pPr>
        <w:jc w:val="center"/>
        <w:rPr>
          <w:sz w:val="28"/>
          <w:szCs w:val="28"/>
        </w:rPr>
      </w:pPr>
    </w:p>
    <w:p w:rsidR="00B314C2" w:rsidRPr="00EE170F" w:rsidRDefault="00B314C2" w:rsidP="002500E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1. Общие положения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1.1. Порядок осуществления муниципального жилищного контроля на территории Калашниковского сельского поселения Палласовского муниципального района Волгоградской области (далее - Положение) разработан с целью обеспечения реализации полномочий администрации Калашниковского сельского поселения  Волгоградской области по муниципальному жилищному контролю.</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1.2. Под муниципальным жилищным контролем понимается деятельность администрации Калашниковского сельского поселения Палласовского района  Волгоградской области по организации и проведению на территории Калашниковского сельского поселения Палласовского муниципального района Волгоградской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Волгоградской области в области жилищных отношений, а также муниципальными правовыми актами, в отношении иного жилого фонда муниципального образования, обязательств, предусмотренных </w:t>
      </w:r>
      <w:hyperlink r:id="rId4" w:history="1">
        <w:r w:rsidRPr="00EE170F">
          <w:rPr>
            <w:rFonts w:ascii="Times New Roman" w:hAnsi="Times New Roman" w:cs="Times New Roman"/>
            <w:color w:val="0000FF"/>
            <w:sz w:val="28"/>
            <w:szCs w:val="28"/>
            <w:lang w:eastAsia="ru-RU"/>
          </w:rPr>
          <w:t>частью 2 статьи 162</w:t>
        </w:r>
      </w:hyperlink>
      <w:r w:rsidRPr="00EE170F">
        <w:rPr>
          <w:rFonts w:ascii="Times New Roman" w:hAnsi="Times New Roman" w:cs="Times New Roman"/>
          <w:sz w:val="28"/>
          <w:szCs w:val="28"/>
          <w:lang w:eastAsia="ru-RU"/>
        </w:rPr>
        <w:t xml:space="preserve"> Жилищного кодекса Российской Федерации.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1.3. Порядок разработан в соответствии с Жилищным </w:t>
      </w:r>
      <w:hyperlink r:id="rId5" w:history="1">
        <w:r w:rsidRPr="00EE170F">
          <w:rPr>
            <w:rFonts w:ascii="Times New Roman" w:hAnsi="Times New Roman" w:cs="Times New Roman"/>
            <w:color w:val="0000FF"/>
            <w:sz w:val="28"/>
            <w:szCs w:val="28"/>
            <w:lang w:eastAsia="ru-RU"/>
          </w:rPr>
          <w:t>кодексом</w:t>
        </w:r>
      </w:hyperlink>
      <w:r w:rsidRPr="00EE170F">
        <w:rPr>
          <w:rFonts w:ascii="Times New Roman" w:hAnsi="Times New Roman" w:cs="Times New Roman"/>
          <w:sz w:val="28"/>
          <w:szCs w:val="28"/>
          <w:lang w:eastAsia="ru-RU"/>
        </w:rPr>
        <w:t xml:space="preserve"> Российской Федерации, Федеральным </w:t>
      </w:r>
      <w:hyperlink r:id="rId6" w:history="1">
        <w:r w:rsidRPr="00EE170F">
          <w:rPr>
            <w:rFonts w:ascii="Times New Roman" w:hAnsi="Times New Roman" w:cs="Times New Roman"/>
            <w:color w:val="0000FF"/>
            <w:sz w:val="28"/>
            <w:szCs w:val="28"/>
            <w:lang w:eastAsia="ru-RU"/>
          </w:rPr>
          <w:t>законом</w:t>
        </w:r>
      </w:hyperlink>
      <w:r w:rsidRPr="00EE170F">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7" w:history="1">
        <w:r w:rsidRPr="00EE170F">
          <w:rPr>
            <w:rFonts w:ascii="Times New Roman" w:hAnsi="Times New Roman" w:cs="Times New Roman"/>
            <w:color w:val="0000FF"/>
            <w:sz w:val="28"/>
            <w:szCs w:val="28"/>
            <w:lang w:eastAsia="ru-RU"/>
          </w:rPr>
          <w:t>законом</w:t>
        </w:r>
      </w:hyperlink>
      <w:r w:rsidRPr="00EE170F">
        <w:rPr>
          <w:rFonts w:ascii="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EE170F">
          <w:rPr>
            <w:rFonts w:ascii="Times New Roman" w:hAnsi="Times New Roman" w:cs="Times New Roman"/>
            <w:color w:val="0000FF"/>
            <w:sz w:val="28"/>
            <w:szCs w:val="28"/>
            <w:lang w:eastAsia="ru-RU"/>
          </w:rPr>
          <w:t>законом</w:t>
        </w:r>
      </w:hyperlink>
      <w:r w:rsidRPr="00EE170F">
        <w:rPr>
          <w:rFonts w:ascii="Times New Roman" w:hAnsi="Times New Roman" w:cs="Times New Roman"/>
          <w:sz w:val="28"/>
          <w:szCs w:val="28"/>
          <w:lang w:eastAsia="ru-RU"/>
        </w:rPr>
        <w:t xml:space="preserve"> от 02.05.2006 N 59-ФЗ "О порядке рассмотрения обращений граждан Российской Федерации", Законом Волгоградской области от 22 февраля 2013г. №19-ОД «О муниципальном жилищном контроле».</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1.4. Муниципальный жилищный контроль на территории Калашниковского сельского поселения Палласовского муниципального района Волгоградской области осуществляет Специалист по земельным отношениям и ЖКХ (далее - Специалист).</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1.5. При организации и осуществлении муниципального жилищного контроля </w:t>
      </w:r>
      <w:r w:rsidRPr="00EE170F">
        <w:rPr>
          <w:rFonts w:ascii="Times New Roman" w:hAnsi="Times New Roman" w:cs="Times New Roman"/>
          <w:b/>
          <w:bCs/>
          <w:sz w:val="28"/>
          <w:szCs w:val="28"/>
          <w:lang w:eastAsia="ru-RU"/>
        </w:rPr>
        <w:t xml:space="preserve">Специалист </w:t>
      </w:r>
      <w:r w:rsidRPr="00EE170F">
        <w:rPr>
          <w:rFonts w:ascii="Times New Roman" w:hAnsi="Times New Roman" w:cs="Times New Roman"/>
          <w:sz w:val="28"/>
          <w:szCs w:val="28"/>
          <w:lang w:eastAsia="ru-RU"/>
        </w:rPr>
        <w:t>взаимодействует с уполномоченными органами исполнительной власти Волгоградской области, осуществляющими региональный государственный жилищный надзор.</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bookmarkStart w:id="0" w:name="Par43"/>
      <w:bookmarkEnd w:id="0"/>
      <w:r w:rsidRPr="00EE170F">
        <w:rPr>
          <w:rFonts w:ascii="Times New Roman" w:hAnsi="Times New Roman" w:cs="Times New Roman"/>
          <w:b/>
          <w:bCs/>
          <w:sz w:val="28"/>
          <w:szCs w:val="28"/>
          <w:lang w:eastAsia="ru-RU"/>
        </w:rPr>
        <w:t>2. Цели муниципального жилищного контроля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2.1. Целью муниципального жилищного контроля является соблюдение требований по:</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1) использованию жилого помещения по назначению и выполнению </w:t>
      </w:r>
      <w:hyperlink r:id="rId9" w:history="1">
        <w:r w:rsidRPr="00EE170F">
          <w:rPr>
            <w:rFonts w:ascii="Times New Roman" w:hAnsi="Times New Roman" w:cs="Times New Roman"/>
            <w:color w:val="0000FF"/>
            <w:sz w:val="28"/>
            <w:szCs w:val="28"/>
            <w:lang w:eastAsia="ru-RU"/>
          </w:rPr>
          <w:t>Правил</w:t>
        </w:r>
      </w:hyperlink>
      <w:r w:rsidRPr="00EE170F">
        <w:rPr>
          <w:rFonts w:ascii="Times New Roman" w:hAnsi="Times New Roman" w:cs="Times New Roman"/>
          <w:sz w:val="28"/>
          <w:szCs w:val="28"/>
          <w:lang w:eastAsia="ru-RU"/>
        </w:rPr>
        <w:t xml:space="preserve"> пользования жилыми помещениями, утвержденных постановлением Правительства Российской Федерации от 21.01.2006 N 25 "Об утверждении Правил пользования жилыми помещениями" (далее - Правила пользования жилыми помещениями);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сохранности жилого помещения;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обеспечению надлежащего состояния жилого помещения и проведению текущего ремонта жилого помещения;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предоставлению потребителю жилищно-коммунальных услуг другим лицам, занимающим жилое помещение на законных основаниях, необходимых коммунальных услуг надлежащего качества;</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оказанию услуг и выполнению работ по надлежащему содержанию и ремонту общего имущества в многоквартирном доме;</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осуществлению иной направленной на достижение целей управления многоквартирным домом деятельности.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3. Функции Специалиста</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3.1. К функциям </w:t>
      </w:r>
      <w:r w:rsidRPr="00EE170F">
        <w:rPr>
          <w:rFonts w:ascii="Times New Roman" w:hAnsi="Times New Roman" w:cs="Times New Roman"/>
          <w:b/>
          <w:bCs/>
          <w:sz w:val="28"/>
          <w:szCs w:val="28"/>
          <w:lang w:eastAsia="ru-RU"/>
        </w:rPr>
        <w:t>Специалиста</w:t>
      </w:r>
      <w:r w:rsidRPr="00EE170F">
        <w:rPr>
          <w:rFonts w:ascii="Times New Roman" w:hAnsi="Times New Roman" w:cs="Times New Roman"/>
          <w:sz w:val="28"/>
          <w:szCs w:val="28"/>
          <w:lang w:eastAsia="ru-RU"/>
        </w:rPr>
        <w:t xml:space="preserve"> относятся: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1) контроль соблюдения физическими лицами, юридическими лицами, индивидуальными предпринимателями обязательных требований, установленных </w:t>
      </w:r>
      <w:hyperlink r:id="rId10" w:anchor="Par43" w:history="1">
        <w:r w:rsidRPr="00EE170F">
          <w:rPr>
            <w:rFonts w:ascii="Times New Roman" w:hAnsi="Times New Roman" w:cs="Times New Roman"/>
            <w:color w:val="0000FF"/>
            <w:sz w:val="28"/>
            <w:szCs w:val="28"/>
            <w:lang w:eastAsia="ru-RU"/>
          </w:rPr>
          <w:t>разделом 2</w:t>
        </w:r>
      </w:hyperlink>
      <w:r w:rsidRPr="00EE170F">
        <w:rPr>
          <w:rFonts w:ascii="Times New Roman" w:hAnsi="Times New Roman" w:cs="Times New Roman"/>
          <w:sz w:val="28"/>
          <w:szCs w:val="28"/>
          <w:lang w:eastAsia="ru-RU"/>
        </w:rPr>
        <w:t xml:space="preserve"> настоящего Порядка;</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организация и проведение проверок соблюдения физическими лицами, юридическими лицами, индивидуальными предпринимателями обязательных требований в отношении жилищного фонда Калашниковского сельского поселения Палласовского муниципального района Волгоградской области;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принятие предусмотренных законодательством Российской Федерации, законами Волгоградской области мер по предупреждению и (или) устранению выявленных нарушений;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взаимодействие с органом государственного жилищного надзора Волгоградской области при осуществлении муниципального жилищного контроля;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привлечение экспертов, экспертных организаций к проведению мероприятий по контролю;</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анализ эффективности муниципального жилищного контроля и ежегодное размещение результатов такого анализа на официальном сайте администрации Калашниковского сельского поселения Палласовского муниципального района  Волгоградской области;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 созыв собрания собственников помещений многоквартирного дома для решения вопроса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8) мониторинг состояния жилых помещений жилищного фонда и находящегося в таких жилых помещениях оборудования;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9) проведение обследования жилых помещений жилищного фонда.</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B87A9A">
      <w:pPr>
        <w:widowControl w:val="0"/>
        <w:autoSpaceDE w:val="0"/>
        <w:autoSpaceDN w:val="0"/>
        <w:adjustRightInd w:val="0"/>
        <w:spacing w:after="0" w:line="240" w:lineRule="auto"/>
        <w:ind w:firstLine="708"/>
        <w:jc w:val="center"/>
        <w:outlineLvl w:val="1"/>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4.Осуществление муниципального жилищного контроля в отношении юридических лиц, индивидуальных предпринимателей</w:t>
      </w:r>
    </w:p>
    <w:p w:rsidR="00B314C2" w:rsidRPr="00EE170F" w:rsidRDefault="00B314C2" w:rsidP="00B87A9A">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4.1.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4.2. Плановые проверки проводятся на основании разрабатываемых </w:t>
      </w:r>
      <w:r w:rsidRPr="00EE170F">
        <w:rPr>
          <w:rFonts w:ascii="Times New Roman" w:hAnsi="Times New Roman" w:cs="Times New Roman"/>
          <w:b/>
          <w:bCs/>
          <w:sz w:val="28"/>
          <w:szCs w:val="28"/>
          <w:lang w:eastAsia="ru-RU"/>
        </w:rPr>
        <w:t>Специалистом</w:t>
      </w:r>
      <w:r w:rsidRPr="00EE170F">
        <w:rPr>
          <w:rFonts w:ascii="Times New Roman" w:hAnsi="Times New Roman" w:cs="Times New Roman"/>
          <w:sz w:val="28"/>
          <w:szCs w:val="28"/>
          <w:lang w:eastAsia="ru-RU"/>
        </w:rPr>
        <w:t xml:space="preserve"> ежегодных планов, с учетом требований Федерального </w:t>
      </w:r>
      <w:hyperlink r:id="rId11" w:history="1">
        <w:r w:rsidRPr="00EE170F">
          <w:rPr>
            <w:rFonts w:ascii="Times New Roman" w:hAnsi="Times New Roman" w:cs="Times New Roman"/>
            <w:color w:val="0000FF"/>
            <w:sz w:val="28"/>
            <w:szCs w:val="28"/>
            <w:lang w:eastAsia="ru-RU"/>
          </w:rPr>
          <w:t>закона</w:t>
        </w:r>
      </w:hyperlink>
      <w:r w:rsidRPr="00EE170F">
        <w:rPr>
          <w:rFonts w:ascii="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проверок юридических лиц и индивидуальных предпринимателей.</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4.3. Основанием для включения плановой проверки соблюдения юридическими лицами, индивидуальными предпринимателями обязательных требований в отношении муниципального жилищного фонда в ежегодный план проведения проверок является:</w:t>
      </w:r>
    </w:p>
    <w:p w:rsidR="00B314C2" w:rsidRPr="00EE170F" w:rsidRDefault="00B314C2" w:rsidP="000B25A6">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EE170F">
        <w:rPr>
          <w:rFonts w:ascii="Times New Roman" w:hAnsi="Times New Roman" w:cs="Times New Roman"/>
          <w:sz w:val="28"/>
          <w:szCs w:val="28"/>
          <w:lang w:eastAsia="ru-RU"/>
        </w:rPr>
        <w:t>1) истечение одного года со дня</w:t>
      </w:r>
      <w:r w:rsidRPr="00EE170F">
        <w:rPr>
          <w:rFonts w:ascii="Times New Roman" w:hAnsi="Times New Roman" w:cs="Times New Roman"/>
          <w:b/>
          <w:bCs/>
          <w:sz w:val="28"/>
          <w:szCs w:val="28"/>
          <w:lang w:eastAsia="ru-RU"/>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истечение одного года со дня окончания проведения последней плановой проверки юридического лица, индивидуального предпринимателя;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4.4. Плановая проверка соблюдения обязательных требований проводится в первую очередь в отношении тех жилых помещений муниципального жилищного фонда, которые находятся в многоквартирных и жилых домах, имеющих более ранние даты ввода в эксплуатацию или проведения комплексного капитального ремонта или реконструкции и предполагаемую высокую степень износа, а также в отношении которых к </w:t>
      </w:r>
      <w:r w:rsidRPr="00EE170F">
        <w:rPr>
          <w:rFonts w:ascii="Times New Roman" w:hAnsi="Times New Roman" w:cs="Times New Roman"/>
          <w:b/>
          <w:bCs/>
          <w:sz w:val="28"/>
          <w:szCs w:val="28"/>
          <w:lang w:eastAsia="ru-RU"/>
        </w:rPr>
        <w:t>Специалисту</w:t>
      </w:r>
      <w:r w:rsidRPr="00EE170F">
        <w:rPr>
          <w:rFonts w:ascii="Times New Roman" w:hAnsi="Times New Roman" w:cs="Times New Roman"/>
          <w:sz w:val="28"/>
          <w:szCs w:val="28"/>
          <w:lang w:eastAsia="ru-RU"/>
        </w:rPr>
        <w:t xml:space="preserve"> поступило большее количество обращений или заявлений от граждан и юридических лиц.</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4.5. Ежегодно плановая проверка выполнения обязательных требований проводится в отношении не менее чем одного процента от общего числа жилых помещений муниципального жилищного фонда.</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4.6. Утвержденный главой Калашниковского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Калашниковского сельского поселения Палласовского муниципального района Волгоградской области.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color w:val="000000"/>
          <w:sz w:val="28"/>
          <w:szCs w:val="28"/>
          <w:lang w:eastAsia="ru-RU"/>
        </w:rPr>
        <w:t>4.7</w:t>
      </w:r>
      <w:r w:rsidRPr="00EE170F">
        <w:rPr>
          <w:color w:val="000000"/>
          <w:sz w:val="28"/>
          <w:szCs w:val="28"/>
        </w:rPr>
        <w:t xml:space="preserve"> </w:t>
      </w:r>
      <w:r w:rsidRPr="00EE170F">
        <w:rPr>
          <w:rFonts w:ascii="Times New Roman" w:hAnsi="Times New Roman" w:cs="Times New Roman"/>
          <w:color w:val="000000"/>
          <w:sz w:val="28"/>
          <w:szCs w:val="28"/>
          <w:lang w:eastAsia="ru-RU"/>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4.8. Проверка проводится на основании распоряжения главы Калашниковского сельского поселения. Проверка может проводиться только специалистом, указанным в распоряжении.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4.9. В распоряжении главы Калашниковского сельского поселения указываются: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наименование органа муниципального контроля;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фамилии, имена, отчества, должности специалистов, уполномоченных на проведение проверки, а также привлекаемых к проведению проверки экспертов, представителей экспертных организаций;</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color w:val="000000"/>
          <w:sz w:val="28"/>
          <w:szCs w:val="28"/>
          <w:lang w:eastAsia="ru-RU"/>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цели, задачи, предмет проверки и срок ее проведения;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правовые основания проведения проверки, в том числе подлежащие проверке обязательные требования;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даты начала и окончания проведения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EE170F">
        <w:rPr>
          <w:rFonts w:ascii="Times New Roman" w:hAnsi="Times New Roman" w:cs="Times New Roman"/>
          <w:sz w:val="28"/>
          <w:szCs w:val="28"/>
          <w:lang w:eastAsia="ru-RU"/>
        </w:rPr>
        <w:t xml:space="preserve">- </w:t>
      </w:r>
      <w:r w:rsidRPr="00EE170F">
        <w:rPr>
          <w:rFonts w:ascii="Times New Roman" w:hAnsi="Times New Roman" w:cs="Times New Roman"/>
          <w:b/>
          <w:bCs/>
          <w:sz w:val="28"/>
          <w:szCs w:val="28"/>
          <w:lang w:eastAsia="ru-RU"/>
        </w:rPr>
        <w:t>перечень административных регламентов по осуществлению муниципального контроля.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4.10. Проверка проводится по месту нахождения жилых помещений жилищного фонда Калашниковского сельского поселения Палласовского муниципального района Волгоградской области (выездная проверка). Проверка сведений, содержащихся в документах юридических лиц, индивидуальных предпринимателей, относящихся к предмету проверки (документарная проверка), может проводиться по месту нахождения </w:t>
      </w:r>
      <w:r w:rsidRPr="00EE170F">
        <w:rPr>
          <w:rFonts w:ascii="Times New Roman" w:hAnsi="Times New Roman" w:cs="Times New Roman"/>
          <w:b/>
          <w:bCs/>
          <w:sz w:val="28"/>
          <w:szCs w:val="28"/>
          <w:lang w:eastAsia="ru-RU"/>
        </w:rPr>
        <w:t>Специалиста</w:t>
      </w:r>
      <w:r w:rsidRPr="00EE170F">
        <w:rPr>
          <w:rFonts w:ascii="Times New Roman" w:hAnsi="Times New Roman" w:cs="Times New Roman"/>
          <w:sz w:val="28"/>
          <w:szCs w:val="28"/>
          <w:lang w:eastAsia="ru-RU"/>
        </w:rPr>
        <w:t>.</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4.11. При проведении проверки </w:t>
      </w:r>
      <w:r w:rsidRPr="00EE170F">
        <w:rPr>
          <w:rFonts w:ascii="Times New Roman" w:hAnsi="Times New Roman" w:cs="Times New Roman"/>
          <w:b/>
          <w:bCs/>
          <w:sz w:val="28"/>
          <w:szCs w:val="28"/>
          <w:lang w:eastAsia="ru-RU"/>
        </w:rPr>
        <w:t>Специалист</w:t>
      </w:r>
      <w:r w:rsidRPr="00EE170F">
        <w:rPr>
          <w:rFonts w:ascii="Times New Roman" w:hAnsi="Times New Roman" w:cs="Times New Roman"/>
          <w:sz w:val="28"/>
          <w:szCs w:val="28"/>
          <w:lang w:eastAsia="ru-RU"/>
        </w:rPr>
        <w:t xml:space="preserve"> имеет право проводить следующие мероприятия: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проверять документы, в которых отражается соблюдение обязательных требований, в частности, документов, подтверждающих право пользования жилым помещением муниципального жилищного фонда, своевременность и полноту внесения платы за жилое помещение и коммунальные услуги; согласование органом местного самоуправления переустройства и (или) перепланировки жилого помещения;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обследовать жилое помещение муниципального жилищного фонда, оборудование и приборы учета коммунальных ресурсов, являющиеся принадлежностью данного помещения;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проводить измерение (определение, испытание, исследование, экспертизу) физических свойств и параметров, отражающих фактическое состояние жилого помещения, оборудования и приборов, являющихся принадлежностью данного помещения.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4.12. При проверке соблюдения юридическими лицами, индивидуальными предпринимателями обязательных требований в отношении помещений жилищного фонда Калашниковского сельского поселения Палласовского муниципального района Волгоградской области </w:t>
      </w:r>
      <w:r w:rsidRPr="00EE170F">
        <w:rPr>
          <w:rFonts w:ascii="Times New Roman" w:hAnsi="Times New Roman" w:cs="Times New Roman"/>
          <w:b/>
          <w:bCs/>
          <w:sz w:val="28"/>
          <w:szCs w:val="28"/>
          <w:lang w:eastAsia="ru-RU"/>
        </w:rPr>
        <w:t>Специалист</w:t>
      </w:r>
      <w:r w:rsidRPr="00EE170F">
        <w:rPr>
          <w:rFonts w:ascii="Times New Roman" w:hAnsi="Times New Roman" w:cs="Times New Roman"/>
          <w:sz w:val="28"/>
          <w:szCs w:val="28"/>
          <w:lang w:eastAsia="ru-RU"/>
        </w:rPr>
        <w:t xml:space="preserve"> имеет право проверить:</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1) использование жилого помещения по назначению и выполнение </w:t>
      </w:r>
      <w:hyperlink r:id="rId12" w:history="1">
        <w:r w:rsidRPr="00EE170F">
          <w:rPr>
            <w:rFonts w:ascii="Times New Roman" w:hAnsi="Times New Roman" w:cs="Times New Roman"/>
            <w:color w:val="0000FF"/>
            <w:sz w:val="28"/>
            <w:szCs w:val="28"/>
            <w:lang w:eastAsia="ru-RU"/>
          </w:rPr>
          <w:t>Правил</w:t>
        </w:r>
      </w:hyperlink>
      <w:r w:rsidRPr="00EE170F">
        <w:rPr>
          <w:rFonts w:ascii="Times New Roman" w:hAnsi="Times New Roman" w:cs="Times New Roman"/>
          <w:sz w:val="28"/>
          <w:szCs w:val="28"/>
          <w:lang w:eastAsia="ru-RU"/>
        </w:rPr>
        <w:t xml:space="preserve"> пользования жилыми помещениями;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сохранность жилого помещения жилищного фонда Калашниковского сельского поселения Палласовского муниципального района Волгоградской области, оборудования и приборов учета коммунальных ресурсов, являющихся принадлежностью данного помещения, правильность их эксплуатации;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техническое и санитарное состояние жилого помещения, проведение нанимателем текущих ремонтов в соответствии с договором социального найма жилого помещения муниципального жилищного фонда, договором найма специализированного жилого помещения муниципального жилищного фонда и ордером на жилое помещение;</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предоставление нанимателю жилого помещения муниципального жилищного фонда и другим лицам, пользующимся таким жилым помещением на законном основании, необходимых коммунальных услуг надлежащего качества;</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соответствие результатов услуг и работ, выполненных в отношении жилых помещений жилищного фонда, условиям договоров управления.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4.14. При проверке предоставления собственнику и (или) нанимателю жилого помещения жилищного фонда Калашниковского сельского поселения Палласовского муниципального района Волгоградской области и другим лицам, пользующимся таким жилым помещением на законных основаниях, необходимых коммунальных услуг надлежащего качества проверяется соответствие предоставляемых коммунальных услуг уровню благоустройства дома, в котором расположено жилое помещение жилищного фонда Калашниковского сельского поселения Палласовского муниципального района Волгоградской области, осуществляется измерение (определение, исследование) физических свойств и параметров, отражающих качество коммунальных услуг.</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4.15. При проведении проверки соответствия результатов услуг и работ, выполненных в отношении жилых помещений жилищного фонда Калашниковского сельского поселения Палласовского муниципального района Волгоградской области, условиям договоров управления контролируется соответствие перечня, объемов и качества выполненных работ, предоставленных услуг требованиям договора управления, осуществляется определение (испытание, исследование, экспертиза) физических свойств и параметров состояния жилого помещения, оборудования или приборов, отражающих фактический результат выполненных услуг и работ на момент проверки, проводится расследование причин возникновения выявленных недостатков.</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Выездные проверки проводятся при участии представителя проверяемого юридического лица, индивидуального предпринимателя.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4.16. По распоряжению главы Калашниковского сельского поселения</w:t>
      </w:r>
      <w:r w:rsidRPr="00EE170F">
        <w:rPr>
          <w:rFonts w:ascii="Times New Roman" w:hAnsi="Times New Roman" w:cs="Times New Roman"/>
          <w:b/>
          <w:bCs/>
          <w:sz w:val="28"/>
          <w:szCs w:val="28"/>
          <w:lang w:eastAsia="ru-RU"/>
        </w:rPr>
        <w:t xml:space="preserve"> </w:t>
      </w:r>
      <w:r w:rsidRPr="00EE170F">
        <w:rPr>
          <w:rFonts w:ascii="Times New Roman" w:hAnsi="Times New Roman" w:cs="Times New Roman"/>
          <w:sz w:val="28"/>
          <w:szCs w:val="28"/>
          <w:lang w:eastAsia="ru-RU"/>
        </w:rPr>
        <w:t xml:space="preserve"> может создаваться комиссия для проведения необходимых исследований, испытаний, экспертиз, анализов и оценок по вопросам проведения проверок с привлечением необходимых специалистов. Привлечение </w:t>
      </w:r>
      <w:r w:rsidRPr="00EE170F">
        <w:rPr>
          <w:rFonts w:ascii="Times New Roman" w:hAnsi="Times New Roman" w:cs="Times New Roman"/>
          <w:b/>
          <w:bCs/>
          <w:sz w:val="28"/>
          <w:szCs w:val="28"/>
          <w:lang w:eastAsia="ru-RU"/>
        </w:rPr>
        <w:t>Специалистом</w:t>
      </w:r>
      <w:r w:rsidRPr="00EE170F">
        <w:rPr>
          <w:rFonts w:ascii="Times New Roman" w:hAnsi="Times New Roman" w:cs="Times New Roman"/>
          <w:sz w:val="28"/>
          <w:szCs w:val="28"/>
          <w:lang w:eastAsia="ru-RU"/>
        </w:rPr>
        <w:t xml:space="preserve"> к проведению проверок экспертов и экспертных организаций осуществляется в соответствии с </w:t>
      </w:r>
      <w:hyperlink r:id="rId13" w:history="1">
        <w:r w:rsidRPr="00EE170F">
          <w:rPr>
            <w:rFonts w:ascii="Times New Roman" w:hAnsi="Times New Roman" w:cs="Times New Roman"/>
            <w:color w:val="0000FF"/>
            <w:sz w:val="28"/>
            <w:szCs w:val="28"/>
            <w:lang w:eastAsia="ru-RU"/>
          </w:rPr>
          <w:t>Правилами</w:t>
        </w:r>
      </w:hyperlink>
      <w:r w:rsidRPr="00EE170F">
        <w:rPr>
          <w:rFonts w:ascii="Times New Roman" w:hAnsi="Times New Roman" w:cs="Times New Roman"/>
          <w:sz w:val="28"/>
          <w:szCs w:val="28"/>
          <w:lang w:eastAsia="ru-RU"/>
        </w:rPr>
        <w:t>, утвержденными постановлением Правительства Российской Федерации от 20 августа 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4.17. По результатам  проверки специалистом, проводящим проверку, составляется акт по установленной форме в двух экземплярах. Типовая форма </w:t>
      </w:r>
      <w:hyperlink r:id="rId14" w:history="1">
        <w:r w:rsidRPr="00EE170F">
          <w:rPr>
            <w:rFonts w:ascii="Times New Roman" w:hAnsi="Times New Roman" w:cs="Times New Roman"/>
            <w:color w:val="0000FF"/>
            <w:sz w:val="28"/>
            <w:szCs w:val="28"/>
            <w:lang w:eastAsia="ru-RU"/>
          </w:rPr>
          <w:t>акта</w:t>
        </w:r>
      </w:hyperlink>
      <w:r w:rsidRPr="00EE170F">
        <w:rPr>
          <w:rFonts w:ascii="Times New Roman" w:hAnsi="Times New Roman" w:cs="Times New Roman"/>
          <w:sz w:val="28"/>
          <w:szCs w:val="28"/>
          <w:lang w:eastAsia="ru-RU"/>
        </w:rPr>
        <w:t xml:space="preserve"> проверки установлена приказом Министерства экономического развития Российской Федерации от 30.04.2009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4.18. В акте проверки указываются: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дата, время и место составления акта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дата и номер распоряжения главы Калашниковского сельского поселения;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фамилия, имя, отчества и должность специалиста, проводившего проверку;</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дата, время, продолжительность и место проведения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 сведения об ознакомлении или отказе в ознакомлении с актом проверки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8) подписи должностного лица или должностных лиц, проводивших проверку.</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4.20.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Pr="00EE170F">
        <w:rPr>
          <w:rFonts w:ascii="Times New Roman" w:hAnsi="Times New Roman" w:cs="Times New Roman"/>
          <w:b/>
          <w:bCs/>
          <w:sz w:val="28"/>
          <w:szCs w:val="28"/>
          <w:lang w:eastAsia="ru-RU"/>
        </w:rPr>
        <w:t>у Специалиста</w:t>
      </w:r>
      <w:r w:rsidRPr="00EE170F">
        <w:rPr>
          <w:rFonts w:ascii="Times New Roman" w:hAnsi="Times New Roman" w:cs="Times New Roman"/>
          <w:sz w:val="28"/>
          <w:szCs w:val="28"/>
          <w:lang w:eastAsia="ru-RU"/>
        </w:rPr>
        <w:t>.</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14C2" w:rsidRPr="00EE170F" w:rsidRDefault="00B314C2" w:rsidP="000B25A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7C42DD">
      <w:pPr>
        <w:spacing w:before="100" w:beforeAutospacing="1" w:after="100" w:afterAutospacing="1" w:line="240" w:lineRule="auto"/>
        <w:jc w:val="center"/>
        <w:rPr>
          <w:rFonts w:ascii="Times New Roman" w:hAnsi="Times New Roman" w:cs="Times New Roman"/>
          <w:sz w:val="28"/>
          <w:szCs w:val="28"/>
          <w:lang w:eastAsia="ru-RU"/>
        </w:rPr>
      </w:pPr>
      <w:r w:rsidRPr="00EE170F">
        <w:rPr>
          <w:rFonts w:ascii="Times New Roman" w:hAnsi="Times New Roman" w:cs="Times New Roman"/>
          <w:b/>
          <w:bCs/>
          <w:sz w:val="28"/>
          <w:szCs w:val="28"/>
          <w:lang w:eastAsia="ru-RU"/>
        </w:rPr>
        <w:t>5. Осуществление муниципального жилищного контроля в отношении                граждан</w:t>
      </w:r>
    </w:p>
    <w:p w:rsidR="00B314C2" w:rsidRPr="00EE170F" w:rsidRDefault="00B314C2" w:rsidP="004522A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       5.1 Муниципальный жилищный контроль в отношении граждан осуществляется посредствам проведения внеплановых проверок соблюдения гражданами обязательных требований                                                                                                                     </w:t>
      </w:r>
    </w:p>
    <w:p w:rsidR="00B314C2" w:rsidRPr="00EE170F" w:rsidRDefault="00B314C2" w:rsidP="0054615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5.2 Основаниями для проведения внеплановой проверки соблюдения гражданами обязательных требований являются:</w:t>
      </w:r>
    </w:p>
    <w:p w:rsidR="00B314C2" w:rsidRPr="00EE170F" w:rsidRDefault="00B314C2" w:rsidP="0054615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 1) поступление к Специалисту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B314C2" w:rsidRPr="00EE170F" w:rsidRDefault="00B314C2" w:rsidP="0054615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314C2" w:rsidRPr="00EE170F" w:rsidRDefault="00B314C2" w:rsidP="0054615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5.3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w:t>
      </w:r>
    </w:p>
    <w:p w:rsidR="00B314C2" w:rsidRPr="00EE170F" w:rsidRDefault="00B314C2" w:rsidP="007C42D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5.4 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главой Калашниковского сельского поселения, но не более чем на 20 рабочих дней.</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5.5 По результатам проверки Специалист, проводивший проверку в отношении граждан, составляет акт проверки</w:t>
      </w:r>
      <w:r w:rsidRPr="00EE170F">
        <w:rPr>
          <w:sz w:val="28"/>
          <w:szCs w:val="28"/>
        </w:rPr>
        <w:t xml:space="preserve"> </w:t>
      </w:r>
      <w:r w:rsidRPr="00EE170F">
        <w:rPr>
          <w:rFonts w:ascii="Times New Roman" w:hAnsi="Times New Roman" w:cs="Times New Roman"/>
          <w:sz w:val="28"/>
          <w:szCs w:val="28"/>
          <w:lang w:eastAsia="ru-RU"/>
        </w:rPr>
        <w:t>органом муниципального жилищного контроля физического лица (приложение №2 к решению) в котором указывается:</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дата, время и место составления акта проверки;</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наименование органа муниципального жилищного контроля;</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фамилии, имена, отчества и должности должностного лица или должностных лиц;</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фамилия, имя и отчество физического лица, местонахождение (адрес) жилого помещения;</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дата, время, продолжительность и место проведения проверки;</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сведения о результатах проверки, в том числе о выявленных нарушениях обязательных требований и лицах, допустивших указанные нарушения;</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 сведения об ознакомлении или отказе в ознакомлении с актом проверки физического лица, присутствовавшего при проведении проверки, о наличии их подписей или об отказе от совершения подписи;</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8) подписи должностного лица или должностных лиц.</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5.6  Акт проверки оформляется непосредственно после ее завершения в двух экземплярах, один из которых вручается физическому лицу под расписку об ознакомлении либо об отказе в ознакомлении с актом проверки.</w:t>
      </w:r>
    </w:p>
    <w:p w:rsidR="00B314C2" w:rsidRPr="00EE170F" w:rsidRDefault="00B314C2" w:rsidP="001C0D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5.7. В случае отказа гражданин дает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B314C2" w:rsidRPr="00EE170F" w:rsidRDefault="00B314C2" w:rsidP="0054615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5.8 В случае выявления при проведении проверки нарушений гражданином обязательных требований, Специалист, проводивший проверку, в пределах полномочий, предусмотренных законодательством Российской Федерации, обязан:</w:t>
      </w:r>
    </w:p>
    <w:p w:rsidR="00B314C2" w:rsidRPr="00EE170F" w:rsidRDefault="00B314C2" w:rsidP="00546156">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314C2" w:rsidRPr="00EE170F" w:rsidRDefault="00B314C2" w:rsidP="00005FD5">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  5.9 Проверка проводится на основании распоряжения главы Калашниковского сельского поселения о проведении проверки, в котором указываются:</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наименование органа муниципального жилищного контроля;</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фамилия, имя, отчество физического лица</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предмет проверки и срок ее проведения;</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даты начала и окончания проведения проверки.</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5.10.  Физические лица при проведении проверки вправе:</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получать от Специалиста информацию, которая относится к предмету проверки;</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w:t>
      </w:r>
    </w:p>
    <w:p w:rsidR="00B314C2" w:rsidRPr="00EE170F" w:rsidRDefault="00B314C2" w:rsidP="004E743D">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обжаловать действия (бездействие) должностных лиц в порядке, установленном законодательством Российской Федерации.</w:t>
      </w:r>
    </w:p>
    <w:p w:rsidR="00B314C2" w:rsidRPr="00EE170F" w:rsidRDefault="00B314C2" w:rsidP="00634D0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6. Права и обязанности, ответственность специалистов,</w:t>
      </w:r>
    </w:p>
    <w:p w:rsidR="00B314C2" w:rsidRPr="00EE170F" w:rsidRDefault="00B314C2" w:rsidP="002500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осуществляющих муниципальный жилищный контроль</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6.1. </w:t>
      </w:r>
      <w:r w:rsidRPr="00EE170F">
        <w:rPr>
          <w:rFonts w:ascii="Times New Roman" w:hAnsi="Times New Roman" w:cs="Times New Roman"/>
          <w:b/>
          <w:bCs/>
          <w:sz w:val="28"/>
          <w:szCs w:val="28"/>
          <w:lang w:eastAsia="ru-RU"/>
        </w:rPr>
        <w:t>Специалист</w:t>
      </w:r>
      <w:r w:rsidRPr="00EE170F">
        <w:rPr>
          <w:rFonts w:ascii="Times New Roman" w:hAnsi="Times New Roman" w:cs="Times New Roman"/>
          <w:sz w:val="28"/>
          <w:szCs w:val="28"/>
          <w:lang w:eastAsia="ru-RU"/>
        </w:rPr>
        <w:t xml:space="preserve">  при осуществлении муниципального жилищного контроля имеет право:</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color w:val="000000"/>
          <w:sz w:val="28"/>
          <w:szCs w:val="28"/>
          <w:lang w:eastAsia="ru-RU"/>
        </w:rPr>
        <w:t xml:space="preserve">2) беспрепятственно по предъявлении служебного удостоверения и копии распоряжения Главы Калашниковского сельского поселения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проводить исследования, испытания, расследования, экспертизы и другие мероприятия по контролю;</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 xml:space="preserve">5)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EE170F">
          <w:rPr>
            <w:rFonts w:ascii="Times New Roman" w:hAnsi="Times New Roman" w:cs="Times New Roman"/>
            <w:color w:val="0000FF"/>
            <w:sz w:val="28"/>
            <w:szCs w:val="28"/>
            <w:lang w:eastAsia="ru-RU"/>
          </w:rPr>
          <w:t>статьей 162</w:t>
        </w:r>
      </w:hyperlink>
      <w:r w:rsidRPr="00EE170F">
        <w:rPr>
          <w:rFonts w:ascii="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Pr="00EE170F">
        <w:rPr>
          <w:sz w:val="28"/>
          <w:szCs w:val="28"/>
        </w:rPr>
        <w:t xml:space="preserve"> </w:t>
      </w:r>
      <w:r w:rsidRPr="00EE170F">
        <w:rPr>
          <w:rFonts w:ascii="Times New Roman" w:hAnsi="Times New Roman" w:cs="Times New Roman"/>
          <w:sz w:val="28"/>
          <w:szCs w:val="28"/>
          <w:lang w:eastAsia="ru-RU"/>
        </w:rPr>
        <w:t>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 составлять протоколы об административных правонарушениях, связанных с нарушениями обязательных требований;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9) в случае если по результатам внеплановой проверки выявлено невыполнение управляющей организацией условий договора управления многоквартирным домом, созывать собрание собственников помещений многоквартирного дома в течение пятнадцати рабочих дней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        10) обратиться в суд с заявлениями:</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     1) о признании недействительным решения, принятого общим   собраниемсобственников помещений в  многоквартирном  доме  либо  общим   собранием</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     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     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в многоквартирном доме, об утверждении условий указанных договоров;</w:t>
      </w:r>
    </w:p>
    <w:p w:rsidR="00B314C2" w:rsidRPr="00EE170F" w:rsidRDefault="00B314C2" w:rsidP="00EE5CB3">
      <w:pPr>
        <w:spacing w:after="0" w:line="240" w:lineRule="auto"/>
        <w:jc w:val="both"/>
        <w:rPr>
          <w:rFonts w:ascii="Times New Roman" w:hAnsi="Times New Roman" w:cs="Times New Roman"/>
          <w:color w:val="000000"/>
          <w:sz w:val="28"/>
          <w:szCs w:val="28"/>
          <w:lang w:eastAsia="ru-RU"/>
        </w:rPr>
      </w:pPr>
      <w:r w:rsidRPr="00EE170F">
        <w:rPr>
          <w:rFonts w:ascii="Times New Roman" w:hAnsi="Times New Roman" w:cs="Times New Roman"/>
          <w:color w:val="000000"/>
          <w:sz w:val="28"/>
          <w:szCs w:val="28"/>
          <w:lang w:eastAsia="ru-RU"/>
        </w:rPr>
        <w:t xml:space="preserve">     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6.2. Предписания органов муниципального жилищного контроля обязательны для выполнения юридическими лицами, их руководителями, индивидуальными предпринимателями и гражданами.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6.3</w:t>
      </w:r>
      <w:r w:rsidRPr="00EE170F">
        <w:rPr>
          <w:rFonts w:ascii="Times New Roman" w:hAnsi="Times New Roman" w:cs="Times New Roman"/>
          <w:b/>
          <w:bCs/>
          <w:sz w:val="28"/>
          <w:szCs w:val="28"/>
          <w:lang w:eastAsia="ru-RU"/>
        </w:rPr>
        <w:t>. Специалист</w:t>
      </w:r>
      <w:r w:rsidRPr="00EE170F">
        <w:rPr>
          <w:rFonts w:ascii="Times New Roman" w:hAnsi="Times New Roman" w:cs="Times New Roman"/>
          <w:sz w:val="28"/>
          <w:szCs w:val="28"/>
          <w:lang w:eastAsia="ru-RU"/>
        </w:rPr>
        <w:t>, осуществляющий муниципальный жилищный контроль, при проведении проверки обязан:</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проводить проверку на основании распоряжения главы Калашниковского сельского поселения в соответствии с ее назначением;</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о проведении проверки и в необходимых случаях копии документа о согласовании проведения проверки;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соблюдать установленные сроки проведения проверки;</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 осуществлять запись о проведенной проверке в журнале учета проверок юридических лиц, индивидуальных предпринимателей.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6.4</w:t>
      </w:r>
      <w:r w:rsidRPr="00EE170F">
        <w:rPr>
          <w:rFonts w:ascii="Times New Roman" w:hAnsi="Times New Roman" w:cs="Times New Roman"/>
          <w:b/>
          <w:bCs/>
          <w:sz w:val="28"/>
          <w:szCs w:val="28"/>
          <w:lang w:eastAsia="ru-RU"/>
        </w:rPr>
        <w:t>. Специалист</w:t>
      </w:r>
      <w:r w:rsidRPr="00EE170F">
        <w:rPr>
          <w:rFonts w:ascii="Times New Roman" w:hAnsi="Times New Roman" w:cs="Times New Roman"/>
          <w:sz w:val="28"/>
          <w:szCs w:val="28"/>
          <w:lang w:eastAsia="ru-RU"/>
        </w:rPr>
        <w:t>, осуществляющий муниципальный жилищный контроль, несет персональную ответственность в соответствии с действующим законодательством:</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за несоблюдение установленного настоящим Порядком осуществления муниципального жилищного контроля;</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за совершение неправомерных действий, связанных с исполнением должностных обязанностей;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за превышение полномочий, связанных с выполнением должностных обязанностей.</w:t>
      </w: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7. Порядок взаимодействия с органом</w:t>
      </w:r>
    </w:p>
    <w:p w:rsidR="00B314C2" w:rsidRPr="00EE170F" w:rsidRDefault="00B314C2" w:rsidP="002500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E170F">
        <w:rPr>
          <w:rFonts w:ascii="Times New Roman" w:hAnsi="Times New Roman" w:cs="Times New Roman"/>
          <w:b/>
          <w:bCs/>
          <w:sz w:val="28"/>
          <w:szCs w:val="28"/>
          <w:lang w:eastAsia="ru-RU"/>
        </w:rPr>
        <w:t>государственного жилищного надзора</w:t>
      </w:r>
    </w:p>
    <w:p w:rsidR="00B314C2" w:rsidRPr="00EE170F" w:rsidRDefault="00B314C2" w:rsidP="00F8305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314C2" w:rsidRPr="00EE170F" w:rsidRDefault="00B314C2" w:rsidP="00335F0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7.1 Взаимодействие органа муниципального жилищного контроля с органом государственного жилищного надзора осуществляется по следующим вопросам:</w:t>
      </w:r>
    </w:p>
    <w:p w:rsidR="00B314C2" w:rsidRPr="00EE170F" w:rsidRDefault="00B314C2" w:rsidP="00335F0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F8305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жилищного контроля;</w:t>
      </w:r>
    </w:p>
    <w:p w:rsidR="00B314C2" w:rsidRPr="00EE170F" w:rsidRDefault="00B314C2" w:rsidP="00F8305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2) определение целей, объема и сроков проведения плановых проверок;</w:t>
      </w:r>
    </w:p>
    <w:p w:rsidR="00B314C2" w:rsidRPr="00EE170F" w:rsidRDefault="00B314C2" w:rsidP="00F8305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3) информирование о результатах проводимых проверок, состоянии соблюдения законодательства Российской Федерации в жилищной сфере и об эффективности муниципального жилищного контроля;</w:t>
      </w:r>
    </w:p>
    <w:p w:rsidR="00B314C2" w:rsidRPr="00EE170F" w:rsidRDefault="00B314C2" w:rsidP="00F8305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4) подготовка в установленном порядке предложений о совершенствовании законодательства Российской Федерации и законодательства Волгоградской области в части организации и осуществления муниципального жилищного контроля;</w:t>
      </w:r>
    </w:p>
    <w:p w:rsidR="00B314C2" w:rsidRPr="00EE170F" w:rsidRDefault="00B314C2" w:rsidP="00F8305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5) принятие административных регламентов взаимодействия органов муниципального жилищного контроля при осуществлении муниципального жилищного контроля;</w:t>
      </w:r>
    </w:p>
    <w:p w:rsidR="00B314C2" w:rsidRPr="00EE170F" w:rsidRDefault="00B314C2" w:rsidP="00F8305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6) повышение квалификации специалистов, осуществляющих муниципальный жилищный контроль.</w:t>
      </w:r>
    </w:p>
    <w:p w:rsidR="00B314C2" w:rsidRPr="00EE170F" w:rsidRDefault="00B314C2" w:rsidP="00335F0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EE170F">
        <w:rPr>
          <w:rFonts w:ascii="Times New Roman" w:hAnsi="Times New Roman" w:cs="Times New Roman"/>
          <w:sz w:val="28"/>
          <w:szCs w:val="28"/>
          <w:lang w:eastAsia="ru-RU"/>
        </w:rPr>
        <w:t>7.2. Взаимодействие Специалиста с органом государственного жилищного надзора осуществляется,  в порядке, который устанавливается законом Волгоградской области № 19-ОД от 22.03.2013г. «О муниципальном жилищном контроле».</w:t>
      </w:r>
    </w:p>
    <w:p w:rsidR="00B314C2" w:rsidRPr="00EE170F" w:rsidRDefault="00B314C2" w:rsidP="006937F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B314C2" w:rsidRPr="00EE170F" w:rsidRDefault="00B314C2" w:rsidP="002500E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B314C2" w:rsidRPr="00EE170F" w:rsidRDefault="00B314C2" w:rsidP="006937F7">
      <w:pPr>
        <w:spacing w:after="0" w:line="240" w:lineRule="auto"/>
        <w:rPr>
          <w:rFonts w:ascii="Times New Roman" w:hAnsi="Times New Roman" w:cs="Times New Roman"/>
          <w:sz w:val="28"/>
          <w:szCs w:val="28"/>
          <w:lang w:eastAsia="ru-RU"/>
        </w:rPr>
      </w:pPr>
    </w:p>
    <w:p w:rsidR="00B314C2" w:rsidRDefault="00B314C2" w:rsidP="00B87A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2</w:t>
      </w:r>
    </w:p>
    <w:p w:rsidR="00B314C2" w:rsidRDefault="00B314C2" w:rsidP="00B87A9A">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Калашниковского сельского Совета </w:t>
      </w:r>
    </w:p>
    <w:p w:rsidR="00B314C2" w:rsidRDefault="00B314C2" w:rsidP="00B87A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решению № __ от «_» ______  г.</w:t>
      </w:r>
    </w:p>
    <w:p w:rsidR="00B314C2" w:rsidRDefault="00B314C2" w:rsidP="00B87A9A">
      <w:pPr>
        <w:spacing w:after="0" w:line="240" w:lineRule="auto"/>
        <w:jc w:val="center"/>
        <w:rPr>
          <w:rFonts w:ascii="Times New Roman" w:hAnsi="Times New Roman" w:cs="Times New Roman"/>
          <w:sz w:val="24"/>
          <w:szCs w:val="24"/>
          <w:lang w:eastAsia="ru-RU"/>
        </w:rPr>
      </w:pPr>
    </w:p>
    <w:p w:rsidR="00B314C2" w:rsidRPr="00E74109" w:rsidRDefault="00B314C2" w:rsidP="00B87A9A">
      <w:pPr>
        <w:spacing w:after="0" w:line="240" w:lineRule="auto"/>
        <w:jc w:val="center"/>
        <w:rPr>
          <w:rFonts w:ascii="Times New Roman" w:hAnsi="Times New Roman" w:cs="Times New Roman"/>
          <w:sz w:val="24"/>
          <w:szCs w:val="24"/>
          <w:lang w:eastAsia="ru-RU"/>
        </w:rPr>
      </w:pP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(наименование</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органа</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муниципального</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жилищного</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контроля)</w:t>
      </w:r>
    </w:p>
    <w:p w:rsidR="00B314C2" w:rsidRPr="00E74109" w:rsidRDefault="00B314C2" w:rsidP="000F6FCE">
      <w:pPr>
        <w:spacing w:after="0" w:line="240" w:lineRule="auto"/>
        <w:jc w:val="both"/>
        <w:rPr>
          <w:rFonts w:ascii="Times New Roman" w:hAnsi="Times New Roman" w:cs="Times New Roman"/>
          <w:sz w:val="24"/>
          <w:szCs w:val="24"/>
          <w:lang w:eastAsia="ru-RU"/>
        </w:rPr>
      </w:pPr>
    </w:p>
    <w:p w:rsidR="00B314C2" w:rsidRPr="00E74109" w:rsidRDefault="00B314C2" w:rsidP="000F6FCE">
      <w:pPr>
        <w:spacing w:after="0" w:line="240" w:lineRule="auto"/>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                                                                        «___» _______20__</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г.</w:t>
      </w:r>
    </w:p>
    <w:p w:rsidR="00B314C2" w:rsidRPr="00E74109" w:rsidRDefault="00B314C2" w:rsidP="000F6FCE">
      <w:pPr>
        <w:spacing w:after="0" w:line="240" w:lineRule="auto"/>
        <w:jc w:val="both"/>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(место</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составления</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акта)                                                                                                             (дата</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составления</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акта)</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(время</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составления</w:t>
      </w:r>
      <w:r w:rsidRPr="00E74109">
        <w:rPr>
          <w:rFonts w:ascii="Times New Roman" w:hAnsi="Times New Roman" w:cs="Times New Roman"/>
          <w:spacing w:val="20"/>
          <w:sz w:val="24"/>
          <w:szCs w:val="24"/>
          <w:vertAlign w:val="superscript"/>
          <w:lang w:eastAsia="ru-RU"/>
        </w:rPr>
        <w:t xml:space="preserve"> </w:t>
      </w:r>
      <w:r w:rsidRPr="00E74109">
        <w:rPr>
          <w:rFonts w:ascii="Times New Roman" w:hAnsi="Times New Roman" w:cs="Times New Roman"/>
          <w:sz w:val="24"/>
          <w:szCs w:val="24"/>
          <w:vertAlign w:val="superscript"/>
          <w:lang w:eastAsia="ru-RU"/>
        </w:rPr>
        <w:t>акта)</w:t>
      </w:r>
    </w:p>
    <w:p w:rsidR="00B314C2" w:rsidRPr="00E74109" w:rsidRDefault="00B314C2" w:rsidP="000F6FCE">
      <w:pPr>
        <w:spacing w:after="0" w:line="240" w:lineRule="auto"/>
        <w:jc w:val="both"/>
        <w:rPr>
          <w:rFonts w:ascii="Times New Roman" w:hAnsi="Times New Roman" w:cs="Times New Roman"/>
          <w:sz w:val="24"/>
          <w:szCs w:val="24"/>
          <w:lang w:eastAsia="ru-RU"/>
        </w:rPr>
      </w:pPr>
    </w:p>
    <w:p w:rsidR="00B314C2" w:rsidRPr="00E74109" w:rsidRDefault="00B314C2" w:rsidP="000F6FCE">
      <w:pPr>
        <w:spacing w:after="0" w:line="240" w:lineRule="auto"/>
        <w:rPr>
          <w:rFonts w:ascii="Times New Roman" w:hAnsi="Times New Roman" w:cs="Times New Roman"/>
          <w:sz w:val="24"/>
          <w:szCs w:val="24"/>
          <w:lang w:eastAsia="ru-RU"/>
        </w:rPr>
      </w:pPr>
      <w:r w:rsidRPr="00E74109">
        <w:rPr>
          <w:rFonts w:ascii="Times New Roman" w:hAnsi="Times New Roman" w:cs="Times New Roman"/>
          <w:sz w:val="24"/>
          <w:szCs w:val="24"/>
          <w:lang w:eastAsia="ru-RU"/>
        </w:rPr>
        <w:t xml:space="preserve">                                                         АКТ</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ПРОВЕРКИ</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органом</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муниципального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жилищного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контроля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физического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лица</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 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По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адресу/адресам: 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(место</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проведения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проверки)</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На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основании: 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(вид</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документа</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указанием</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реквизитов</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(номер,</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дата))</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была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проведена _____________________________ проверка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в</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отношении:</w:t>
      </w:r>
    </w:p>
    <w:p w:rsidR="00B314C2" w:rsidRPr="00E74109" w:rsidRDefault="00B314C2" w:rsidP="000F6FCE">
      <w:pPr>
        <w:spacing w:after="0" w:line="240" w:lineRule="auto"/>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 xml:space="preserve">                                           (плановая/внеплановая,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документарная/выездная)</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(фамилия,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имя,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отчество</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(последнее</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наличии)</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Продолжительность</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проверки: 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 xml:space="preserve">                                        (рабочих</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дней/часов)</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Акт</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составлен: 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(наименование</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органа</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муниципального</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жилищного</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контроля)</w:t>
      </w:r>
    </w:p>
    <w:p w:rsidR="00B314C2" w:rsidRPr="00E74109" w:rsidRDefault="00B314C2" w:rsidP="000F6FCE">
      <w:pPr>
        <w:spacing w:after="0" w:line="240" w:lineRule="auto"/>
        <w:jc w:val="both"/>
        <w:rPr>
          <w:rFonts w:ascii="Times New Roman" w:hAnsi="Times New Roman" w:cs="Times New Roman"/>
          <w:sz w:val="24"/>
          <w:szCs w:val="24"/>
          <w:vertAlign w:val="superscript"/>
          <w:lang w:eastAsia="ru-RU"/>
        </w:rPr>
      </w:pPr>
      <w:r w:rsidRPr="00E74109">
        <w:rPr>
          <w:rFonts w:ascii="Times New Roman" w:hAnsi="Times New Roman" w:cs="Times New Roman"/>
          <w:sz w:val="24"/>
          <w:szCs w:val="24"/>
          <w:lang w:eastAsia="ru-RU"/>
        </w:rPr>
        <w:t>С</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копией</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распоряжения</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проведении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проверки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ознакомлен(ы):</w:t>
      </w:r>
      <w:r w:rsidRPr="00E74109">
        <w:rPr>
          <w:rFonts w:ascii="Times New Roman" w:hAnsi="Times New Roman" w:cs="Times New Roman"/>
          <w:sz w:val="24"/>
          <w:szCs w:val="24"/>
          <w:lang w:eastAsia="ru-RU"/>
        </w:rPr>
        <w:br/>
      </w:r>
      <w:r w:rsidRPr="00E74109">
        <w:rPr>
          <w:rFonts w:ascii="Times New Roman" w:hAnsi="Times New Roman" w:cs="Times New Roman"/>
          <w:sz w:val="24"/>
          <w:szCs w:val="24"/>
          <w:vertAlign w:val="superscript"/>
          <w:lang w:eastAsia="ru-RU"/>
        </w:rPr>
        <w:t>(заполняется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проведении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выездной</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проверки)</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vertAlign w:val="superscript"/>
          <w:lang w:eastAsia="ru-RU"/>
        </w:rPr>
        <w:t xml:space="preserve"> </w:t>
      </w:r>
      <w:r w:rsidRPr="00E74109">
        <w:rPr>
          <w:rFonts w:ascii="Times New Roman" w:hAnsi="Times New Roman" w:cs="Times New Roman"/>
          <w:sz w:val="24"/>
          <w:szCs w:val="24"/>
          <w:lang w:eastAsia="ru-RU"/>
        </w:rPr>
        <w:t>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 xml:space="preserve"> (фамилии,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инициалы,</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подпись,</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дата,</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время)</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Дата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номер</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решения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прокурора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(его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заместителя)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согласовании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проведения проверки: 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(заполняется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в</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случае</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необходимости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согласования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проверки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органами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прокуратуры)</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Лицо(а),</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проводившее</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проверку: 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 xml:space="preserve">                                                                               (фамилия,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имя,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отчество</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(последнее</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при</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наличии),</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vertAlign w:val="superscript"/>
          <w:lang w:eastAsia="ru-RU"/>
        </w:rPr>
      </w:pPr>
      <w:r w:rsidRPr="00E74109">
        <w:rPr>
          <w:rFonts w:ascii="Times New Roman" w:hAnsi="Times New Roman" w:cs="Times New Roman"/>
          <w:sz w:val="24"/>
          <w:szCs w:val="24"/>
          <w:vertAlign w:val="superscript"/>
          <w:lang w:eastAsia="ru-RU"/>
        </w:rPr>
        <w:t>должность</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должностного</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лица</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(должностных</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лиц),</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проводившего(их)</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проверку;</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в</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случае привлечения</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к</w:t>
      </w:r>
      <w:r w:rsidRPr="00E74109">
        <w:rPr>
          <w:rFonts w:ascii="Times New Roman" w:hAnsi="Times New Roman" w:cs="Times New Roman"/>
          <w:spacing w:val="10"/>
          <w:sz w:val="24"/>
          <w:szCs w:val="24"/>
          <w:vertAlign w:val="superscript"/>
          <w:lang w:eastAsia="ru-RU"/>
        </w:rPr>
        <w:t xml:space="preserve"> </w:t>
      </w:r>
      <w:r w:rsidRPr="00E74109">
        <w:rPr>
          <w:rFonts w:ascii="Times New Roman" w:hAnsi="Times New Roman" w:cs="Times New Roman"/>
          <w:sz w:val="24"/>
          <w:szCs w:val="24"/>
          <w:vertAlign w:val="superscript"/>
          <w:lang w:eastAsia="ru-RU"/>
        </w:rPr>
        <w:t>участию</w:t>
      </w:r>
    </w:p>
    <w:p w:rsidR="00B314C2" w:rsidRPr="00E74109" w:rsidRDefault="00B314C2" w:rsidP="000F6FCE">
      <w:pPr>
        <w:spacing w:after="0" w:line="240" w:lineRule="auto"/>
        <w:jc w:val="both"/>
        <w:rPr>
          <w:rFonts w:ascii="Times New Roman" w:hAnsi="Times New Roman" w:cs="Times New Roman"/>
          <w:sz w:val="24"/>
          <w:szCs w:val="24"/>
          <w:vertAlign w:val="superscript"/>
          <w:lang w:eastAsia="ru-RU"/>
        </w:rPr>
      </w:pPr>
      <w:r w:rsidRPr="00E74109">
        <w:rPr>
          <w:rFonts w:ascii="Times New Roman" w:hAnsi="Times New Roman" w:cs="Times New Roman"/>
          <w:sz w:val="24"/>
          <w:szCs w:val="24"/>
          <w:lang w:eastAsia="ru-RU"/>
        </w:rPr>
        <w:t>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в</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проверке</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экспертов,</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экспертных</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организаций</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указываются ФИО, должности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экспертов</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и/или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наименования</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экспертных</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организаций</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с</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указанием</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реквизитов свидетельства</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об</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аккредитации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наименование</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органа</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аккредитации,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выдавшего свидетельство)</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При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проведении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проверки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присутствовали: 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(ФИО,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должность</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руководителя,</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иного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должностного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лица</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(должностных</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лиц)</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или уполномоченного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представителя</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юридического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лица,</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уполномоченного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представителя индивидуального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предпринимателя,</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присутствовавших</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проведении</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мероприятий</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по</w:t>
      </w:r>
      <w:r w:rsidRPr="00E74109">
        <w:rPr>
          <w:rFonts w:ascii="Times New Roman" w:hAnsi="Times New Roman" w:cs="Times New Roman"/>
          <w:spacing w:val="10"/>
          <w:sz w:val="24"/>
          <w:szCs w:val="24"/>
          <w:lang w:eastAsia="ru-RU"/>
        </w:rPr>
        <w:t xml:space="preserve"> </w:t>
      </w:r>
      <w:r w:rsidRPr="00E74109">
        <w:rPr>
          <w:rFonts w:ascii="Times New Roman" w:hAnsi="Times New Roman" w:cs="Times New Roman"/>
          <w:sz w:val="24"/>
          <w:szCs w:val="24"/>
          <w:lang w:eastAsia="ru-RU"/>
        </w:rPr>
        <w:t>проверке)</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В</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ходе</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проведения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проверки:</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выявлены</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нарушения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обязательных</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требований</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или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требований,</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установленных муниципальными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правовыми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актами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(с</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указанием</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положений</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(нормативных) правовых</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актов):____________________________________________________________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(с</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указанием</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характера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нарушений:</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лиц,</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допустивших</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нарушения)</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выявлены</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факты</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невыполнения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предписаний</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органов</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муниципального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жилищного контроля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(с</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указанием</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реквизитов</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выданных</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предписаний):</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нарушений</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не</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z w:val="24"/>
          <w:szCs w:val="24"/>
          <w:lang w:eastAsia="ru-RU"/>
        </w:rPr>
        <w:t>выявлено 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pacing w:val="10"/>
          <w:sz w:val="24"/>
          <w:szCs w:val="24"/>
          <w:lang w:eastAsia="ru-RU"/>
        </w:rPr>
      </w:pP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pacing w:val="10"/>
          <w:sz w:val="24"/>
          <w:szCs w:val="24"/>
          <w:lang w:eastAsia="ru-RU"/>
        </w:rPr>
        <w:t>Прилагаемые</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к</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акту</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документы: 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pacing w:val="10"/>
          <w:sz w:val="24"/>
          <w:szCs w:val="24"/>
          <w:lang w:eastAsia="ru-RU"/>
        </w:rPr>
      </w:pP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pacing w:val="10"/>
          <w:sz w:val="24"/>
          <w:szCs w:val="24"/>
          <w:lang w:eastAsia="ru-RU"/>
        </w:rPr>
        <w:t>Подписи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лиц,</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проводивших</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проверку: 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both"/>
        <w:rPr>
          <w:rFonts w:ascii="Times New Roman" w:hAnsi="Times New Roman" w:cs="Times New Roman"/>
          <w:sz w:val="24"/>
          <w:szCs w:val="24"/>
          <w:lang w:eastAsia="ru-RU"/>
        </w:rPr>
      </w:pP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С</w:t>
      </w:r>
      <w:r w:rsidRPr="00E74109">
        <w:rPr>
          <w:rFonts w:ascii="Times New Roman" w:hAnsi="Times New Roman" w:cs="Times New Roman"/>
          <w:spacing w:val="10"/>
          <w:sz w:val="24"/>
          <w:szCs w:val="24"/>
          <w:lang w:eastAsia="ru-RU"/>
        </w:rPr>
        <w:t xml:space="preserve"> актом</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проверки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ознакомлен(а),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копию</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акта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со</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всеми</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приложениями получил(а): _______________________________________________________</w:t>
      </w:r>
      <w:r w:rsidRPr="00E74109">
        <w:rPr>
          <w:rFonts w:ascii="Times New Roman" w:hAnsi="Times New Roman" w:cs="Times New Roman"/>
          <w:sz w:val="24"/>
          <w:szCs w:val="24"/>
          <w:lang w:eastAsia="ru-RU"/>
        </w:rPr>
        <w:t>_</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(фамилия, имя, отчество (последнее - при наличии), физического лица)</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pacing w:val="10"/>
          <w:sz w:val="24"/>
          <w:szCs w:val="24"/>
          <w:lang w:eastAsia="ru-RU"/>
        </w:rPr>
        <w:t>«___» ____________20_</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г.</w:t>
      </w:r>
      <w:r w:rsidRPr="00E74109">
        <w:rPr>
          <w:rFonts w:ascii="Times New Roman" w:hAnsi="Times New Roman" w:cs="Times New Roman"/>
          <w:sz w:val="24"/>
          <w:szCs w:val="24"/>
          <w:lang w:eastAsia="ru-RU"/>
        </w:rPr>
        <w:t xml:space="preserve"> </w:t>
      </w:r>
      <w:r w:rsidRPr="00E74109">
        <w:rPr>
          <w:rFonts w:ascii="Times New Roman" w:hAnsi="Times New Roman" w:cs="Times New Roman"/>
          <w:sz w:val="24"/>
          <w:szCs w:val="24"/>
          <w:lang w:eastAsia="ru-RU"/>
        </w:rPr>
        <w:tab/>
      </w:r>
      <w:r w:rsidRPr="00E74109">
        <w:rPr>
          <w:rFonts w:ascii="Times New Roman" w:hAnsi="Times New Roman" w:cs="Times New Roman"/>
          <w:sz w:val="24"/>
          <w:szCs w:val="24"/>
          <w:lang w:eastAsia="ru-RU"/>
        </w:rPr>
        <w:tab/>
      </w:r>
      <w:r w:rsidRPr="00E74109">
        <w:rPr>
          <w:rFonts w:ascii="Times New Roman" w:hAnsi="Times New Roman" w:cs="Times New Roman"/>
          <w:sz w:val="24"/>
          <w:szCs w:val="24"/>
          <w:lang w:eastAsia="ru-RU"/>
        </w:rPr>
        <w:tab/>
      </w:r>
      <w:r w:rsidRPr="00E74109">
        <w:rPr>
          <w:rFonts w:ascii="Times New Roman" w:hAnsi="Times New Roman" w:cs="Times New Roman"/>
          <w:sz w:val="24"/>
          <w:szCs w:val="24"/>
          <w:lang w:eastAsia="ru-RU"/>
        </w:rPr>
        <w:tab/>
      </w:r>
      <w:r w:rsidRPr="00E74109">
        <w:rPr>
          <w:rFonts w:ascii="Times New Roman" w:hAnsi="Times New Roman" w:cs="Times New Roman"/>
          <w:sz w:val="24"/>
          <w:szCs w:val="24"/>
          <w:lang w:eastAsia="ru-RU"/>
        </w:rPr>
        <w:tab/>
      </w:r>
      <w:r w:rsidRPr="00E74109">
        <w:rPr>
          <w:rFonts w:ascii="Times New Roman" w:hAnsi="Times New Roman" w:cs="Times New Roman"/>
          <w:sz w:val="24"/>
          <w:szCs w:val="24"/>
          <w:lang w:eastAsia="ru-RU"/>
        </w:rPr>
        <w:tab/>
        <w:t>_____________</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 xml:space="preserve">                                                                                                                                                  (подпись)   </w:t>
      </w:r>
    </w:p>
    <w:p w:rsidR="00B314C2" w:rsidRPr="00E74109" w:rsidRDefault="00B314C2" w:rsidP="000F6FCE">
      <w:pPr>
        <w:spacing w:after="0" w:line="240" w:lineRule="auto"/>
        <w:jc w:val="both"/>
        <w:rPr>
          <w:rFonts w:ascii="Times New Roman" w:hAnsi="Times New Roman" w:cs="Times New Roman"/>
          <w:spacing w:val="10"/>
          <w:sz w:val="24"/>
          <w:szCs w:val="24"/>
          <w:lang w:eastAsia="ru-RU"/>
        </w:rPr>
      </w:pPr>
      <w:r w:rsidRPr="00E74109">
        <w:rPr>
          <w:rFonts w:ascii="Times New Roman" w:hAnsi="Times New Roman" w:cs="Times New Roman"/>
          <w:spacing w:val="10"/>
          <w:sz w:val="24"/>
          <w:szCs w:val="24"/>
          <w:lang w:eastAsia="ru-RU"/>
        </w:rPr>
        <w:t>Пометка</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об</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отказе</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ознакомления</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с</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актом</w:t>
      </w:r>
      <w:r w:rsidRPr="00E74109">
        <w:rPr>
          <w:rFonts w:ascii="Times New Roman" w:hAnsi="Times New Roman" w:cs="Times New Roman"/>
          <w:spacing w:val="20"/>
          <w:sz w:val="24"/>
          <w:szCs w:val="24"/>
          <w:lang w:eastAsia="ru-RU"/>
        </w:rPr>
        <w:t xml:space="preserve"> </w:t>
      </w:r>
      <w:r w:rsidRPr="00E74109">
        <w:rPr>
          <w:rFonts w:ascii="Times New Roman" w:hAnsi="Times New Roman" w:cs="Times New Roman"/>
          <w:spacing w:val="10"/>
          <w:sz w:val="24"/>
          <w:szCs w:val="24"/>
          <w:lang w:eastAsia="ru-RU"/>
        </w:rPr>
        <w:t>проверки:</w:t>
      </w:r>
    </w:p>
    <w:p w:rsidR="00B314C2" w:rsidRPr="00E74109" w:rsidRDefault="00B314C2" w:rsidP="000F6FCE">
      <w:pPr>
        <w:spacing w:after="0" w:line="240" w:lineRule="auto"/>
        <w:jc w:val="both"/>
        <w:rPr>
          <w:rFonts w:ascii="Times New Roman" w:hAnsi="Times New Roman" w:cs="Times New Roman"/>
          <w:sz w:val="24"/>
          <w:szCs w:val="24"/>
          <w:lang w:eastAsia="ru-RU"/>
        </w:rPr>
      </w:pPr>
      <w:r w:rsidRPr="00E74109">
        <w:rPr>
          <w:rFonts w:ascii="Times New Roman" w:hAnsi="Times New Roman" w:cs="Times New Roman"/>
          <w:sz w:val="24"/>
          <w:szCs w:val="24"/>
          <w:lang w:eastAsia="ru-RU"/>
        </w:rPr>
        <w:t>___________________________________________________________________________</w:t>
      </w:r>
    </w:p>
    <w:p w:rsidR="00B314C2" w:rsidRPr="00E74109" w:rsidRDefault="00B314C2" w:rsidP="000F6FCE">
      <w:pPr>
        <w:spacing w:after="0" w:line="240" w:lineRule="auto"/>
        <w:jc w:val="center"/>
        <w:rPr>
          <w:rFonts w:ascii="Times New Roman" w:hAnsi="Times New Roman" w:cs="Times New Roman"/>
          <w:sz w:val="24"/>
          <w:szCs w:val="24"/>
          <w:lang w:eastAsia="ru-RU"/>
        </w:rPr>
      </w:pPr>
      <w:r w:rsidRPr="00E74109">
        <w:rPr>
          <w:rFonts w:ascii="Times New Roman" w:hAnsi="Times New Roman" w:cs="Times New Roman"/>
          <w:sz w:val="24"/>
          <w:szCs w:val="24"/>
          <w:lang w:eastAsia="ru-RU"/>
        </w:rPr>
        <w:t>(подпись уполномоченного должностного лица (лиц), проводившего проверку)</w:t>
      </w:r>
    </w:p>
    <w:p w:rsidR="00B314C2" w:rsidRPr="00E74109" w:rsidRDefault="00B314C2" w:rsidP="000F6FCE">
      <w:pPr>
        <w:spacing w:after="0" w:line="240" w:lineRule="auto"/>
        <w:jc w:val="both"/>
        <w:rPr>
          <w:rFonts w:ascii="Times New Roman" w:hAnsi="Times New Roman" w:cs="Times New Roman"/>
          <w:sz w:val="24"/>
          <w:szCs w:val="24"/>
          <w:lang w:eastAsia="ru-RU"/>
        </w:rPr>
      </w:pPr>
    </w:p>
    <w:p w:rsidR="00B314C2" w:rsidRPr="00E74109" w:rsidRDefault="00B314C2" w:rsidP="002500E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lang w:eastAsia="ru-RU"/>
        </w:rPr>
      </w:pPr>
    </w:p>
    <w:p w:rsidR="00B314C2" w:rsidRDefault="00B314C2" w:rsidP="002500E2">
      <w:pPr>
        <w:spacing w:after="0" w:line="240" w:lineRule="auto"/>
        <w:rPr>
          <w:rFonts w:ascii="Times New Roman" w:hAnsi="Times New Roman" w:cs="Times New Roman"/>
          <w:sz w:val="28"/>
          <w:szCs w:val="28"/>
          <w:lang w:eastAsia="ru-RU"/>
        </w:rPr>
      </w:pPr>
      <w:bookmarkStart w:id="1" w:name="_GoBack"/>
      <w:bookmarkEnd w:id="1"/>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Default="00B314C2" w:rsidP="002500E2">
      <w:pPr>
        <w:spacing w:after="0" w:line="240" w:lineRule="auto"/>
        <w:rPr>
          <w:rFonts w:ascii="Times New Roman" w:hAnsi="Times New Roman" w:cs="Times New Roman"/>
          <w:sz w:val="28"/>
          <w:szCs w:val="28"/>
          <w:lang w:eastAsia="ru-RU"/>
        </w:rPr>
      </w:pPr>
    </w:p>
    <w:p w:rsidR="00B314C2" w:rsidRPr="00691E37" w:rsidRDefault="00B314C2" w:rsidP="00324C89">
      <w:pPr>
        <w:pStyle w:val="a"/>
        <w:jc w:val="center"/>
        <w:rPr>
          <w:rFonts w:ascii="Times New Roman" w:hAnsi="Times New Roman" w:cs="Times New Roman"/>
        </w:rPr>
      </w:pPr>
      <w:r w:rsidRPr="00691E37">
        <w:t xml:space="preserve">                                                                            </w:t>
      </w:r>
      <w:r>
        <w:t xml:space="preserve">                                </w:t>
      </w:r>
    </w:p>
    <w:p w:rsidR="00B314C2" w:rsidRPr="00691E37" w:rsidRDefault="00B314C2">
      <w:pPr>
        <w:rPr>
          <w:rFonts w:ascii="Times New Roman" w:hAnsi="Times New Roman" w:cs="Times New Roman"/>
          <w:sz w:val="28"/>
          <w:szCs w:val="28"/>
        </w:rPr>
      </w:pPr>
    </w:p>
    <w:sectPr w:rsidR="00B314C2" w:rsidRPr="00691E37" w:rsidSect="00E73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2E0"/>
    <w:rsid w:val="00005FD5"/>
    <w:rsid w:val="00022625"/>
    <w:rsid w:val="000530D9"/>
    <w:rsid w:val="00065087"/>
    <w:rsid w:val="00096B39"/>
    <w:rsid w:val="000B25A6"/>
    <w:rsid w:val="000E3B31"/>
    <w:rsid w:val="000F2375"/>
    <w:rsid w:val="000F6FCE"/>
    <w:rsid w:val="001326AE"/>
    <w:rsid w:val="0015122E"/>
    <w:rsid w:val="001B6110"/>
    <w:rsid w:val="001B6BB2"/>
    <w:rsid w:val="001C0D23"/>
    <w:rsid w:val="001C6301"/>
    <w:rsid w:val="001E3530"/>
    <w:rsid w:val="002104BA"/>
    <w:rsid w:val="00233F77"/>
    <w:rsid w:val="00241920"/>
    <w:rsid w:val="002500E2"/>
    <w:rsid w:val="002507A9"/>
    <w:rsid w:val="002509F8"/>
    <w:rsid w:val="002559E3"/>
    <w:rsid w:val="00276758"/>
    <w:rsid w:val="002B35C1"/>
    <w:rsid w:val="002C5DA9"/>
    <w:rsid w:val="002C5E5F"/>
    <w:rsid w:val="002D4DB7"/>
    <w:rsid w:val="0030384B"/>
    <w:rsid w:val="00312A87"/>
    <w:rsid w:val="00317018"/>
    <w:rsid w:val="00324C89"/>
    <w:rsid w:val="00335F02"/>
    <w:rsid w:val="00365314"/>
    <w:rsid w:val="0037311E"/>
    <w:rsid w:val="003836CE"/>
    <w:rsid w:val="003B438B"/>
    <w:rsid w:val="003D3E9D"/>
    <w:rsid w:val="003D46CC"/>
    <w:rsid w:val="00403E4A"/>
    <w:rsid w:val="00404BEC"/>
    <w:rsid w:val="00431D45"/>
    <w:rsid w:val="00432A56"/>
    <w:rsid w:val="004522A2"/>
    <w:rsid w:val="00466BAD"/>
    <w:rsid w:val="0047142F"/>
    <w:rsid w:val="004915D8"/>
    <w:rsid w:val="0049420C"/>
    <w:rsid w:val="004B4933"/>
    <w:rsid w:val="004C672D"/>
    <w:rsid w:val="004D64E8"/>
    <w:rsid w:val="004D6912"/>
    <w:rsid w:val="004E07E3"/>
    <w:rsid w:val="004E4DC7"/>
    <w:rsid w:val="004E743D"/>
    <w:rsid w:val="004F4DDB"/>
    <w:rsid w:val="005127CF"/>
    <w:rsid w:val="00514794"/>
    <w:rsid w:val="0052540D"/>
    <w:rsid w:val="00546156"/>
    <w:rsid w:val="00592FBB"/>
    <w:rsid w:val="005A5FF4"/>
    <w:rsid w:val="005D56F7"/>
    <w:rsid w:val="005E7594"/>
    <w:rsid w:val="00614C55"/>
    <w:rsid w:val="00634D09"/>
    <w:rsid w:val="00654294"/>
    <w:rsid w:val="0066177D"/>
    <w:rsid w:val="00673151"/>
    <w:rsid w:val="00673524"/>
    <w:rsid w:val="00691E37"/>
    <w:rsid w:val="006937F7"/>
    <w:rsid w:val="006A4647"/>
    <w:rsid w:val="006D1684"/>
    <w:rsid w:val="006E23A7"/>
    <w:rsid w:val="007109B0"/>
    <w:rsid w:val="00710FBF"/>
    <w:rsid w:val="007135A9"/>
    <w:rsid w:val="0073460E"/>
    <w:rsid w:val="007422E0"/>
    <w:rsid w:val="007462EC"/>
    <w:rsid w:val="00751A4C"/>
    <w:rsid w:val="0076338A"/>
    <w:rsid w:val="007653CC"/>
    <w:rsid w:val="00766272"/>
    <w:rsid w:val="007955FE"/>
    <w:rsid w:val="007A6EFE"/>
    <w:rsid w:val="007C42DD"/>
    <w:rsid w:val="007F6223"/>
    <w:rsid w:val="00800CD4"/>
    <w:rsid w:val="008152F6"/>
    <w:rsid w:val="00815D63"/>
    <w:rsid w:val="00835913"/>
    <w:rsid w:val="00842565"/>
    <w:rsid w:val="008617E1"/>
    <w:rsid w:val="008802E7"/>
    <w:rsid w:val="00920CA2"/>
    <w:rsid w:val="009310B8"/>
    <w:rsid w:val="00944E3F"/>
    <w:rsid w:val="00956785"/>
    <w:rsid w:val="00983279"/>
    <w:rsid w:val="00994FBE"/>
    <w:rsid w:val="009A5680"/>
    <w:rsid w:val="009B1C50"/>
    <w:rsid w:val="009D2878"/>
    <w:rsid w:val="00A16BB2"/>
    <w:rsid w:val="00A261B4"/>
    <w:rsid w:val="00A35230"/>
    <w:rsid w:val="00A60CB1"/>
    <w:rsid w:val="00A67631"/>
    <w:rsid w:val="00A70E5A"/>
    <w:rsid w:val="00A73A04"/>
    <w:rsid w:val="00A75B3D"/>
    <w:rsid w:val="00A76889"/>
    <w:rsid w:val="00A84545"/>
    <w:rsid w:val="00A92778"/>
    <w:rsid w:val="00AA40F7"/>
    <w:rsid w:val="00AB5594"/>
    <w:rsid w:val="00AD7315"/>
    <w:rsid w:val="00AE17CA"/>
    <w:rsid w:val="00AE50B4"/>
    <w:rsid w:val="00AF5F51"/>
    <w:rsid w:val="00B009A4"/>
    <w:rsid w:val="00B314C2"/>
    <w:rsid w:val="00B47C13"/>
    <w:rsid w:val="00B64449"/>
    <w:rsid w:val="00B811A7"/>
    <w:rsid w:val="00B87A9A"/>
    <w:rsid w:val="00BC028D"/>
    <w:rsid w:val="00BC3EE2"/>
    <w:rsid w:val="00C0593F"/>
    <w:rsid w:val="00C16D08"/>
    <w:rsid w:val="00C712D0"/>
    <w:rsid w:val="00C72D82"/>
    <w:rsid w:val="00C8416B"/>
    <w:rsid w:val="00CE1283"/>
    <w:rsid w:val="00D0608E"/>
    <w:rsid w:val="00D26C1C"/>
    <w:rsid w:val="00D300B7"/>
    <w:rsid w:val="00D33F6F"/>
    <w:rsid w:val="00D403B8"/>
    <w:rsid w:val="00D44BA7"/>
    <w:rsid w:val="00D47758"/>
    <w:rsid w:val="00D50AF9"/>
    <w:rsid w:val="00D56B0F"/>
    <w:rsid w:val="00D82E2A"/>
    <w:rsid w:val="00DA01FF"/>
    <w:rsid w:val="00DA4404"/>
    <w:rsid w:val="00DA7E74"/>
    <w:rsid w:val="00E02698"/>
    <w:rsid w:val="00E26923"/>
    <w:rsid w:val="00E516C4"/>
    <w:rsid w:val="00E65197"/>
    <w:rsid w:val="00E73CF1"/>
    <w:rsid w:val="00E74109"/>
    <w:rsid w:val="00E81C8A"/>
    <w:rsid w:val="00E96545"/>
    <w:rsid w:val="00EC3CFA"/>
    <w:rsid w:val="00ED4783"/>
    <w:rsid w:val="00EE170F"/>
    <w:rsid w:val="00EE5CB3"/>
    <w:rsid w:val="00F05F7C"/>
    <w:rsid w:val="00F13B9D"/>
    <w:rsid w:val="00F33EE4"/>
    <w:rsid w:val="00F37059"/>
    <w:rsid w:val="00F547C5"/>
    <w:rsid w:val="00F55017"/>
    <w:rsid w:val="00F62F73"/>
    <w:rsid w:val="00F72148"/>
    <w:rsid w:val="00F83057"/>
    <w:rsid w:val="00F975FD"/>
    <w:rsid w:val="00FC2504"/>
    <w:rsid w:val="00FE6A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933"/>
    <w:rPr>
      <w:rFonts w:ascii="Tahoma" w:hAnsi="Tahoma" w:cs="Tahoma"/>
      <w:sz w:val="16"/>
      <w:szCs w:val="16"/>
    </w:rPr>
  </w:style>
  <w:style w:type="paragraph" w:customStyle="1" w:styleId="a">
    <w:name w:val="Без интервала"/>
    <w:uiPriority w:val="99"/>
    <w:rsid w:val="00691E37"/>
    <w:rPr>
      <w:rFonts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6F0C9887B60A21BB3961762CA46Q4G" TargetMode="External"/><Relationship Id="rId13" Type="http://schemas.openxmlformats.org/officeDocument/2006/relationships/hyperlink" Target="consultantplus://offline/ref=A74934B6CFBC9A682F839A494228BE05B6F3C38B7666A21BB3961762CA64715512878A73B14369CD47Q0G" TargetMode="External"/><Relationship Id="rId3" Type="http://schemas.openxmlformats.org/officeDocument/2006/relationships/webSettings" Target="webSettings.xml"/><Relationship Id="rId7" Type="http://schemas.openxmlformats.org/officeDocument/2006/relationships/hyperlink" Target="consultantplus://offline/ref=A74934B6CFBC9A682F839A494228BE05B6F3CD8E7E63A21BB3961762CA46Q4G" TargetMode="External"/><Relationship Id="rId12" Type="http://schemas.openxmlformats.org/officeDocument/2006/relationships/hyperlink" Target="consultantplus://offline/ref=A74934B6CFBC9A682F839A494228BE05B2F7C38C786EFF11BBCF1B60CD6B2E4215CE8672B143684CQF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74934B6CFBC9A682F839A494228BE05B6F3C98C7F61A21BB3961762CA64715512878A73B1426BC847QCG" TargetMode="External"/><Relationship Id="rId11" Type="http://schemas.openxmlformats.org/officeDocument/2006/relationships/hyperlink" Target="consultantplus://offline/ref=A74934B6CFBC9A682F839A494228BE05B6F3CD8E7E63A21BB3961762CA46Q4G" TargetMode="External"/><Relationship Id="rId5" Type="http://schemas.openxmlformats.org/officeDocument/2006/relationships/hyperlink" Target="consultantplus://offline/ref=A74934B6CFBC9A682F839A494228BE05B6F3C88E786CA21BB3961762CA64715512878A73B14268CB47Q1G" TargetMode="External"/><Relationship Id="rId15" Type="http://schemas.openxmlformats.org/officeDocument/2006/relationships/hyperlink" Target="consultantplus://offline/ref=A74934B6CFBC9A682F839A494228BE05B6F3C88E786CA21BB3961762CA64715512878A73B14360C547QBG" TargetMode="External"/><Relationship Id="rId10" Type="http://schemas.openxmlformats.org/officeDocument/2006/relationships/hyperlink" Target="file:///C:\Users\User\Desktop\&#1087;&#1086;&#1083;&#1086;&#1078;&#1077;&#1085;&#1080;&#1077;%20&#1086;%20&#1084;&#1091;&#1085;&#1080;&#1094;&#1080;&#1087;&#1072;&#1083;&#1100;&#1085;&#1086;&#1084;%20&#1078;&#1080;&#1083;&#1080;&#1097;&#1085;&#1086;&#1084;%20&#1082;&#1086;&#1085;&#1090;&#1088;&#1086;&#1083;&#1077;%20&#1087;&#1086;%20&#1075;&#1086;&#1088;&#1086;&#1076;&#1091;.doc" TargetMode="External"/><Relationship Id="rId4" Type="http://schemas.openxmlformats.org/officeDocument/2006/relationships/hyperlink" Target="consultantplus://offline/ref=A74934B6CFBC9A682F839A494228BE05B6F3C88E786CA21BB3961762CA64715512878A73B14268C847Q9G" TargetMode="External"/><Relationship Id="rId9" Type="http://schemas.openxmlformats.org/officeDocument/2006/relationships/hyperlink" Target="consultantplus://offline/ref=A74934B6CFBC9A682F839A494228BE05B2F7C38C786EFF11BBCF1B60CD6B2E4215CE8672B143684CQFG" TargetMode="External"/><Relationship Id="rId14" Type="http://schemas.openxmlformats.org/officeDocument/2006/relationships/hyperlink" Target="consultantplus://offline/ref=A74934B6CFBC9A682F839A494228BE05B6F2CB8F7867A21BB3961762CA64715512878A73B144Q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19</Pages>
  <Words>6653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2015-04-17T06:06:00Z</cp:lastPrinted>
  <dcterms:created xsi:type="dcterms:W3CDTF">2015-03-18T04:57:00Z</dcterms:created>
  <dcterms:modified xsi:type="dcterms:W3CDTF">2015-04-17T12:50:00Z</dcterms:modified>
</cp:coreProperties>
</file>