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A" w:rsidRDefault="004734AA" w:rsidP="00473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4734AA" w:rsidRDefault="004734AA" w:rsidP="00473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ПАЛЛАСОВСКИЙ МУНИЦИПАЛЬНЫЙ РАЙОН</w:t>
      </w:r>
    </w:p>
    <w:p w:rsidR="004734AA" w:rsidRDefault="004734AA" w:rsidP="00473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КАЛАШНИКОВСКИЙ СЕЛЬСКИЙ СОВЕТ</w:t>
      </w: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</w:t>
      </w:r>
    </w:p>
    <w:p w:rsidR="004734AA" w:rsidRDefault="004734AA" w:rsidP="004734AA">
      <w:pPr>
        <w:jc w:val="center"/>
        <w:rPr>
          <w:sz w:val="28"/>
          <w:szCs w:val="28"/>
        </w:rPr>
      </w:pPr>
    </w:p>
    <w:p w:rsidR="004734AA" w:rsidRDefault="004734AA" w:rsidP="004734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C4133">
        <w:rPr>
          <w:sz w:val="28"/>
          <w:szCs w:val="28"/>
        </w:rPr>
        <w:t>11» марта</w:t>
      </w:r>
      <w:r>
        <w:rPr>
          <w:sz w:val="28"/>
          <w:szCs w:val="28"/>
        </w:rPr>
        <w:t xml:space="preserve">  2019 г.                  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овостройка</w:t>
      </w:r>
      <w:r w:rsidR="005C413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N </w:t>
      </w:r>
      <w:r w:rsidR="005C4133">
        <w:rPr>
          <w:sz w:val="28"/>
          <w:szCs w:val="28"/>
        </w:rPr>
        <w:t>6/1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"Об установлении пороговых значений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размера дохода, приходящегося на каждого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члена семьи, и стоимости имущества,</w:t>
      </w:r>
    </w:p>
    <w:p w:rsidR="004734AA" w:rsidRDefault="004734AA" w:rsidP="004734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собственности членов семьи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подлежащего налогообложению, для признания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на учет </w:t>
      </w:r>
    </w:p>
    <w:p w:rsidR="004734AA" w:rsidRDefault="004734AA" w:rsidP="004734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нуждающихся в жилых помещениях</w:t>
      </w:r>
      <w:proofErr w:type="gramEnd"/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Калашниковского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4734AA" w:rsidRDefault="004734AA" w:rsidP="004734AA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 в 2019 году"</w:t>
      </w:r>
      <w:r>
        <w:rPr>
          <w:sz w:val="28"/>
          <w:szCs w:val="28"/>
        </w:rPr>
        <w:br/>
      </w:r>
    </w:p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Жилищным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Волгоградской области от 04 августа </w:t>
      </w:r>
      <w:smartTag w:uri="urn:schemas-microsoft-com:office:smarttags" w:element="metricconverter">
        <w:smartTagPr>
          <w:attr w:name="ProductID" w:val="2005 г"/>
        </w:smartTagPr>
        <w:r>
          <w:rPr>
            <w:sz w:val="28"/>
            <w:szCs w:val="28"/>
          </w:rPr>
          <w:t>2005 г</w:t>
        </w:r>
      </w:smartTag>
      <w:r>
        <w:rPr>
          <w:sz w:val="28"/>
          <w:szCs w:val="28"/>
        </w:rPr>
        <w:t>. N 1096-ОД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08.04.2008 г. № 1655-ОД, ред. от 13.05.2010 г. № 2039 – ОД) "О порядке признания граждан малоимущими в целях предоставления им по договорам социального найма жилых помещений" и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Главы Администрации Волгоградской области от 5 декабря </w:t>
      </w:r>
      <w:smartTag w:uri="urn:schemas-microsoft-com:office:smarttags" w:element="metricconverter">
        <w:smartTagPr>
          <w:attr w:name="ProductID" w:val="2005 г"/>
        </w:smartTagPr>
        <w:r>
          <w:rPr>
            <w:sz w:val="28"/>
            <w:szCs w:val="28"/>
          </w:rPr>
          <w:t>2005 г</w:t>
        </w:r>
      </w:smartTag>
      <w:r>
        <w:rPr>
          <w:sz w:val="28"/>
          <w:szCs w:val="28"/>
        </w:rPr>
        <w:t xml:space="preserve">. N 1224 "О Порядке учета доходов и определения стоимости подлежащего налогообложению имущества семьи или одиноко проживающего гражданина </w:t>
      </w:r>
      <w:proofErr w:type="gramStart"/>
      <w:r>
        <w:rPr>
          <w:sz w:val="28"/>
          <w:szCs w:val="28"/>
        </w:rPr>
        <w:t>для их признания малоимущими в целях постановки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", руководствуясь Уставом Калашниковского сельского поселения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</w:t>
      </w:r>
      <w:proofErr w:type="spellStart"/>
      <w:r>
        <w:rPr>
          <w:sz w:val="28"/>
          <w:szCs w:val="28"/>
        </w:rPr>
        <w:t>Калашниковский</w:t>
      </w:r>
      <w:proofErr w:type="spellEnd"/>
      <w:r>
        <w:rPr>
          <w:sz w:val="28"/>
          <w:szCs w:val="28"/>
        </w:rPr>
        <w:t xml:space="preserve"> сельский  Совет </w:t>
      </w:r>
    </w:p>
    <w:p w:rsidR="004734AA" w:rsidRDefault="004734AA" w:rsidP="004734AA">
      <w:pPr>
        <w:jc w:val="both"/>
        <w:rPr>
          <w:sz w:val="28"/>
          <w:szCs w:val="28"/>
        </w:rPr>
      </w:pPr>
    </w:p>
    <w:p w:rsidR="004734AA" w:rsidRDefault="004734AA" w:rsidP="00473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34AA" w:rsidRDefault="004734AA" w:rsidP="004734AA">
      <w:pPr>
        <w:jc w:val="center"/>
        <w:rPr>
          <w:sz w:val="28"/>
          <w:szCs w:val="28"/>
        </w:rPr>
      </w:pPr>
    </w:p>
    <w:p w:rsidR="004734AA" w:rsidRDefault="004734AA" w:rsidP="004734AA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пороговое значение размера дохода, приходящегося на каждого члена семьи гражданина - заявителя, для признания граждан малоимущими, в целях постановки на учет в качестве нуждающихся в жилых помещениях, предоставляемых по договорам с</w:t>
      </w:r>
      <w:r w:rsidR="00754E3C">
        <w:rPr>
          <w:sz w:val="28"/>
          <w:szCs w:val="28"/>
        </w:rPr>
        <w:t xml:space="preserve">оциального найма, в размере 9174 рубля </w:t>
      </w:r>
      <w:r>
        <w:rPr>
          <w:sz w:val="28"/>
          <w:szCs w:val="28"/>
        </w:rPr>
        <w:t xml:space="preserve"> (</w:t>
      </w:r>
      <w:r w:rsidR="00754E3C">
        <w:rPr>
          <w:sz w:val="28"/>
          <w:szCs w:val="28"/>
        </w:rPr>
        <w:t>девять тысяч сто семьдесят четыре рубля</w:t>
      </w:r>
      <w:r>
        <w:rPr>
          <w:sz w:val="28"/>
          <w:szCs w:val="28"/>
        </w:rPr>
        <w:t xml:space="preserve"> 00 копеек)  (величина прожиточного минимума за I</w:t>
      </w:r>
      <w:r w:rsidR="00754E3C">
        <w:rPr>
          <w:sz w:val="28"/>
          <w:szCs w:val="28"/>
          <w:lang w:val="en-US"/>
        </w:rPr>
        <w:t>V</w:t>
      </w:r>
      <w:r w:rsidR="00754E3C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года в расчете на душу населения установленного по Волгоградской</w:t>
      </w:r>
      <w:proofErr w:type="gramEnd"/>
      <w:r>
        <w:rPr>
          <w:sz w:val="28"/>
          <w:szCs w:val="28"/>
        </w:rPr>
        <w:t xml:space="preserve"> области).</w:t>
      </w:r>
    </w:p>
    <w:p w:rsidR="004734AA" w:rsidRDefault="004734AA" w:rsidP="004734AA">
      <w:pPr>
        <w:jc w:val="both"/>
        <w:rPr>
          <w:sz w:val="28"/>
          <w:szCs w:val="28"/>
        </w:rPr>
      </w:pPr>
    </w:p>
    <w:bookmarkEnd w:id="0"/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>
      <w:pPr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2. Установить, что расчет пороговых значений стоимости имущества, находящегося в собственности членов семьи и подлежащего налогообложению,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производится по следующей формуле:</w:t>
      </w:r>
    </w:p>
    <w:bookmarkEnd w:id="1"/>
    <w:p w:rsidR="004734AA" w:rsidRDefault="004734AA" w:rsidP="004734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Ж = НП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РС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РЦ,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>НП - норма предоставления жилого помещения на одного члена семьи;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>РС - количество членов семьи;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>РЦ - средняя рыночная цена одного кв. метра жилья.</w:t>
      </w:r>
    </w:p>
    <w:p w:rsidR="004734AA" w:rsidRDefault="004734AA" w:rsidP="004734AA">
      <w:pPr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t xml:space="preserve">3. Установить  среднюю рыночную цену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жилья  по </w:t>
      </w:r>
      <w:proofErr w:type="spellStart"/>
      <w:r>
        <w:rPr>
          <w:sz w:val="28"/>
          <w:szCs w:val="28"/>
        </w:rPr>
        <w:t>Калашниковскому</w:t>
      </w:r>
      <w:proofErr w:type="spellEnd"/>
      <w:r>
        <w:rPr>
          <w:sz w:val="28"/>
          <w:szCs w:val="28"/>
        </w:rPr>
        <w:t xml:space="preserve"> сельскому поселению, используемую для расчета порогового значения стоимос</w:t>
      </w:r>
      <w:r w:rsidR="006A744B">
        <w:rPr>
          <w:sz w:val="28"/>
          <w:szCs w:val="28"/>
        </w:rPr>
        <w:t>ти имущества, в размере 11779,49 (одиннадцать тысяч семьсот семьдесят девять рублей 49</w:t>
      </w:r>
      <w:r>
        <w:rPr>
          <w:sz w:val="28"/>
          <w:szCs w:val="28"/>
        </w:rPr>
        <w:t xml:space="preserve"> копеек) (расчет прилагается).</w:t>
      </w:r>
    </w:p>
    <w:p w:rsidR="004734AA" w:rsidRDefault="004734AA" w:rsidP="004734AA">
      <w:pPr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 xml:space="preserve">4. Установить, что пересмотр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предоставляемых по договорам социального найма производится один раз в год.</w:t>
      </w:r>
    </w:p>
    <w:p w:rsidR="004734AA" w:rsidRDefault="004734AA" w:rsidP="004734AA">
      <w:pPr>
        <w:jc w:val="both"/>
        <w:rPr>
          <w:sz w:val="28"/>
          <w:szCs w:val="28"/>
        </w:rPr>
      </w:pPr>
      <w:bookmarkStart w:id="4" w:name="sub_6"/>
      <w:bookmarkEnd w:id="3"/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 xml:space="preserve">Признать утратившим силу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>
        <w:rPr>
          <w:sz w:val="28"/>
          <w:szCs w:val="28"/>
        </w:rPr>
        <w:t xml:space="preserve"> Калашниковск</w:t>
      </w:r>
      <w:r w:rsidR="00A20A12">
        <w:rPr>
          <w:sz w:val="28"/>
          <w:szCs w:val="28"/>
        </w:rPr>
        <w:t>ого сельского Совета N 3/3 от 22.02.2018</w:t>
      </w:r>
      <w:r>
        <w:rPr>
          <w:sz w:val="28"/>
          <w:szCs w:val="28"/>
        </w:rPr>
        <w:t> года "Об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на территории Калашниковс</w:t>
      </w:r>
      <w:r w:rsidR="00A20A12">
        <w:rPr>
          <w:sz w:val="28"/>
          <w:szCs w:val="28"/>
        </w:rPr>
        <w:t>кого сельского поселения на 2018</w:t>
      </w:r>
      <w:r>
        <w:rPr>
          <w:sz w:val="28"/>
          <w:szCs w:val="28"/>
        </w:rPr>
        <w:t> год".</w:t>
      </w:r>
      <w:proofErr w:type="gramEnd"/>
    </w:p>
    <w:p w:rsidR="004734AA" w:rsidRDefault="004734AA" w:rsidP="004734AA">
      <w:pPr>
        <w:jc w:val="both"/>
        <w:rPr>
          <w:sz w:val="28"/>
          <w:szCs w:val="28"/>
        </w:rPr>
      </w:pPr>
      <w:bookmarkStart w:id="5" w:name="sub_7"/>
      <w:bookmarkEnd w:id="4"/>
      <w:r>
        <w:rPr>
          <w:sz w:val="28"/>
          <w:szCs w:val="28"/>
        </w:rPr>
        <w:t xml:space="preserve">6. Настоящее решение вступает в силу со дня его подписания и подлежит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>
        <w:rPr>
          <w:sz w:val="28"/>
          <w:szCs w:val="28"/>
        </w:rPr>
        <w:t xml:space="preserve"> в районной газете "Рассвет".</w:t>
      </w:r>
    </w:p>
    <w:p w:rsidR="004734AA" w:rsidRDefault="004734AA" w:rsidP="004734AA">
      <w:pPr>
        <w:jc w:val="both"/>
        <w:rPr>
          <w:sz w:val="28"/>
          <w:szCs w:val="28"/>
        </w:rPr>
      </w:pPr>
    </w:p>
    <w:p w:rsidR="004734AA" w:rsidRDefault="004734AA" w:rsidP="004734AA">
      <w:pPr>
        <w:jc w:val="both"/>
        <w:rPr>
          <w:sz w:val="28"/>
          <w:szCs w:val="28"/>
        </w:rPr>
      </w:pPr>
    </w:p>
    <w:bookmarkEnd w:id="5"/>
    <w:p w:rsidR="004734AA" w:rsidRDefault="004734AA" w:rsidP="004734A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76"/>
        <w:gridCol w:w="3187"/>
      </w:tblGrid>
      <w:tr w:rsidR="004734AA" w:rsidTr="004734AA">
        <w:tc>
          <w:tcPr>
            <w:tcW w:w="6613" w:type="dxa"/>
            <w:vAlign w:val="bottom"/>
            <w:hideMark/>
          </w:tcPr>
          <w:p w:rsidR="004734AA" w:rsidRDefault="004734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Калашниковского</w:t>
            </w:r>
          </w:p>
          <w:p w:rsidR="004734AA" w:rsidRDefault="004734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06" w:type="dxa"/>
            <w:vAlign w:val="bottom"/>
            <w:hideMark/>
          </w:tcPr>
          <w:p w:rsidR="004734AA" w:rsidRDefault="004734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С.А.Бирюков</w:t>
            </w:r>
          </w:p>
        </w:tc>
      </w:tr>
    </w:tbl>
    <w:p w:rsidR="004734AA" w:rsidRDefault="004734AA" w:rsidP="004734AA">
      <w:pPr>
        <w:jc w:val="both"/>
        <w:rPr>
          <w:sz w:val="28"/>
          <w:szCs w:val="28"/>
        </w:rPr>
      </w:pP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>
      <w:pPr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 </w:t>
      </w:r>
      <w:r w:rsidR="005C4133">
        <w:rPr>
          <w:sz w:val="28"/>
          <w:szCs w:val="28"/>
        </w:rPr>
        <w:t>8/</w:t>
      </w:r>
      <w:r>
        <w:rPr>
          <w:sz w:val="28"/>
          <w:szCs w:val="28"/>
        </w:rPr>
        <w:t>2019</w:t>
      </w:r>
    </w:p>
    <w:p w:rsidR="00A20A12" w:rsidRDefault="004734AA" w:rsidP="00B705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B7052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A20A12">
        <w:rPr>
          <w:sz w:val="28"/>
          <w:szCs w:val="28"/>
        </w:rPr>
        <w:t xml:space="preserve">                            </w:t>
      </w: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</w:t>
      </w: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Калашниковского</w:t>
      </w: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сельского совета</w:t>
      </w: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№ </w:t>
      </w:r>
      <w:r w:rsidR="005C4133">
        <w:rPr>
          <w:sz w:val="28"/>
          <w:szCs w:val="28"/>
        </w:rPr>
        <w:t>6/1  от 11 .03</w:t>
      </w:r>
      <w:r>
        <w:rPr>
          <w:sz w:val="28"/>
          <w:szCs w:val="28"/>
        </w:rPr>
        <w:t>.2019 г.</w:t>
      </w:r>
    </w:p>
    <w:p w:rsidR="004734AA" w:rsidRDefault="004734AA" w:rsidP="004734AA">
      <w:pPr>
        <w:jc w:val="center"/>
        <w:rPr>
          <w:sz w:val="28"/>
          <w:szCs w:val="28"/>
        </w:rPr>
      </w:pP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4734AA" w:rsidRDefault="004734AA" w:rsidP="0047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Средней рыночной цены 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жилья  по </w:t>
      </w:r>
      <w:proofErr w:type="spellStart"/>
      <w:r>
        <w:rPr>
          <w:sz w:val="28"/>
          <w:szCs w:val="28"/>
        </w:rPr>
        <w:t>Калашниковскому</w:t>
      </w:r>
      <w:proofErr w:type="spellEnd"/>
      <w:r>
        <w:rPr>
          <w:sz w:val="28"/>
          <w:szCs w:val="28"/>
        </w:rPr>
        <w:t xml:space="preserve"> сельскому поселению, используемого для расчета порогового значения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помещениях. </w:t>
      </w:r>
    </w:p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>
      <w:pPr>
        <w:jc w:val="center"/>
        <w:rPr>
          <w:sz w:val="28"/>
          <w:szCs w:val="28"/>
        </w:rPr>
      </w:pPr>
    </w:p>
    <w:p w:rsidR="004734AA" w:rsidRDefault="004734AA" w:rsidP="004734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Калашниковского сельского поселения в 2018 году  гражданами были приобретены по договорам купли-продажи жилые помещения:</w:t>
      </w:r>
    </w:p>
    <w:p w:rsidR="004734AA" w:rsidRDefault="004734AA" w:rsidP="004734AA">
      <w:pPr>
        <w:rPr>
          <w:sz w:val="28"/>
          <w:szCs w:val="28"/>
        </w:rPr>
      </w:pPr>
    </w:p>
    <w:tbl>
      <w:tblPr>
        <w:tblStyle w:val="a4"/>
        <w:tblW w:w="10009" w:type="dxa"/>
        <w:tblLook w:val="01E0"/>
      </w:tblPr>
      <w:tblGrid>
        <w:gridCol w:w="648"/>
        <w:gridCol w:w="3656"/>
        <w:gridCol w:w="1871"/>
        <w:gridCol w:w="1888"/>
        <w:gridCol w:w="1946"/>
      </w:tblGrid>
      <w:tr w:rsidR="004734AA" w:rsidTr="004734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(кв.м.)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Рыночная (продажная) стоимость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</w:tr>
      <w:tr w:rsidR="004734AA" w:rsidTr="004734AA">
        <w:trPr>
          <w:trHeight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купли- продажи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01.02.2018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  <w:r w:rsidR="004734AA">
              <w:rPr>
                <w:lang w:eastAsia="en-US"/>
              </w:rPr>
              <w:t>000=</w:t>
            </w:r>
          </w:p>
        </w:tc>
      </w:tr>
      <w:tr w:rsidR="004734AA" w:rsidTr="004734AA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родажи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27.04.2018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  <w:r w:rsidR="004734AA">
              <w:rPr>
                <w:lang w:eastAsia="en-US"/>
              </w:rPr>
              <w:t xml:space="preserve"> </w:t>
            </w:r>
            <w:proofErr w:type="spellStart"/>
            <w:r w:rsidR="004734AA">
              <w:rPr>
                <w:lang w:eastAsia="en-US"/>
              </w:rPr>
              <w:t>000</w:t>
            </w:r>
            <w:proofErr w:type="spellEnd"/>
            <w:r w:rsidR="004734AA">
              <w:rPr>
                <w:lang w:eastAsia="en-US"/>
              </w:rPr>
              <w:t>=</w:t>
            </w:r>
          </w:p>
        </w:tc>
      </w:tr>
      <w:tr w:rsidR="004734AA" w:rsidTr="004734AA">
        <w:trPr>
          <w:trHeight w:val="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купли- продажи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17.07.2018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490 </w:t>
            </w:r>
            <w:r w:rsidR="004734AA">
              <w:rPr>
                <w:lang w:eastAsia="en-US"/>
              </w:rPr>
              <w:t>000=</w:t>
            </w:r>
          </w:p>
        </w:tc>
      </w:tr>
      <w:tr w:rsidR="004734AA" w:rsidTr="004734AA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купли- продажи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A20A12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1 530</w:t>
            </w:r>
            <w:r w:rsidR="004734AA">
              <w:rPr>
                <w:lang w:eastAsia="en-US"/>
              </w:rPr>
              <w:t xml:space="preserve"> 000=</w:t>
            </w:r>
          </w:p>
        </w:tc>
      </w:tr>
      <w:tr w:rsidR="004734AA" w:rsidTr="004734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купли- продажи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23.07.2018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r w:rsidR="004734AA">
              <w:rPr>
                <w:lang w:eastAsia="en-US"/>
              </w:rPr>
              <w:t xml:space="preserve"> 000=</w:t>
            </w:r>
          </w:p>
        </w:tc>
      </w:tr>
      <w:tr w:rsidR="004734AA" w:rsidTr="004734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купли-продажи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13.08.2018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750 000</w:t>
            </w:r>
            <w:r w:rsidR="004734AA">
              <w:rPr>
                <w:lang w:eastAsia="en-US"/>
              </w:rPr>
              <w:t>=</w:t>
            </w:r>
          </w:p>
        </w:tc>
      </w:tr>
      <w:tr w:rsidR="004734AA" w:rsidTr="004734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купли- продажи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21.09.2018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B1705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="004734AA">
              <w:rPr>
                <w:lang w:eastAsia="en-US"/>
              </w:rPr>
              <w:t> 000=</w:t>
            </w:r>
          </w:p>
        </w:tc>
      </w:tr>
      <w:tr w:rsidR="004734AA" w:rsidTr="004734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купли- продажи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202E0E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14.09.2018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202E0E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202E0E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700 000=</w:t>
            </w:r>
          </w:p>
        </w:tc>
      </w:tr>
      <w:tr w:rsidR="00202E0E" w:rsidTr="004734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E" w:rsidRDefault="00202E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E" w:rsidRDefault="00202E0E">
            <w:pPr>
              <w:rPr>
                <w:lang w:eastAsia="en-US"/>
              </w:rPr>
            </w:pPr>
            <w:r>
              <w:rPr>
                <w:lang w:eastAsia="en-US"/>
              </w:rPr>
              <w:t>Договор купли- продажи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E" w:rsidRDefault="00202E0E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17.12.2018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E" w:rsidRDefault="00202E0E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E" w:rsidRDefault="00202E0E" w:rsidP="004B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1 600 000=</w:t>
            </w:r>
          </w:p>
        </w:tc>
      </w:tr>
      <w:tr w:rsidR="004734AA" w:rsidTr="004734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202E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676,6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202E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7 970 000=</w:t>
            </w:r>
          </w:p>
        </w:tc>
      </w:tr>
      <w:tr w:rsidR="004734AA" w:rsidTr="004734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AA" w:rsidRDefault="004734A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>
      <w:pPr>
        <w:rPr>
          <w:sz w:val="28"/>
          <w:szCs w:val="28"/>
        </w:rPr>
      </w:pPr>
      <w:r>
        <w:rPr>
          <w:sz w:val="28"/>
          <w:szCs w:val="28"/>
        </w:rPr>
        <w:t>Средняя рыночная      (прод</w:t>
      </w:r>
      <w:r w:rsidR="00202E0E">
        <w:rPr>
          <w:sz w:val="28"/>
          <w:szCs w:val="28"/>
        </w:rPr>
        <w:t>ажная) стоимость       7 970 000</w:t>
      </w:r>
    </w:p>
    <w:p w:rsidR="004734AA" w:rsidRDefault="004734AA" w:rsidP="004734AA">
      <w:pPr>
        <w:rPr>
          <w:sz w:val="28"/>
          <w:szCs w:val="28"/>
        </w:rPr>
      </w:pPr>
      <w:r>
        <w:rPr>
          <w:sz w:val="28"/>
          <w:szCs w:val="28"/>
        </w:rPr>
        <w:t xml:space="preserve">цена 1м2 жилья      = -------------------------------  = </w:t>
      </w:r>
      <w:r w:rsidR="00202E0E">
        <w:rPr>
          <w:sz w:val="28"/>
          <w:szCs w:val="28"/>
        </w:rPr>
        <w:t>----------------- = 11779,49</w:t>
      </w:r>
      <w:r>
        <w:rPr>
          <w:sz w:val="28"/>
          <w:szCs w:val="28"/>
        </w:rPr>
        <w:t xml:space="preserve"> руб.</w:t>
      </w:r>
    </w:p>
    <w:p w:rsidR="004734AA" w:rsidRDefault="004734AA" w:rsidP="0047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общая пл</w:t>
      </w:r>
      <w:r w:rsidR="00202E0E">
        <w:rPr>
          <w:sz w:val="28"/>
          <w:szCs w:val="28"/>
        </w:rPr>
        <w:t>ощадь                      676,6</w:t>
      </w:r>
    </w:p>
    <w:p w:rsidR="004734AA" w:rsidRDefault="004734AA" w:rsidP="004734AA">
      <w:pPr>
        <w:rPr>
          <w:sz w:val="28"/>
          <w:szCs w:val="28"/>
        </w:rPr>
      </w:pPr>
    </w:p>
    <w:p w:rsidR="004734AA" w:rsidRDefault="004734AA" w:rsidP="004734AA"/>
    <w:p w:rsidR="004734AA" w:rsidRDefault="004734AA" w:rsidP="004734AA"/>
    <w:p w:rsidR="004734AA" w:rsidRDefault="004734AA" w:rsidP="004734AA"/>
    <w:p w:rsidR="004734AA" w:rsidRDefault="004734AA" w:rsidP="004734AA"/>
    <w:p w:rsidR="002C0812" w:rsidRDefault="002C0812"/>
    <w:sectPr w:rsidR="002C0812" w:rsidSect="002C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AA"/>
    <w:rsid w:val="00163132"/>
    <w:rsid w:val="00202E0E"/>
    <w:rsid w:val="002C0812"/>
    <w:rsid w:val="004734AA"/>
    <w:rsid w:val="004B1705"/>
    <w:rsid w:val="005C4133"/>
    <w:rsid w:val="005D4F31"/>
    <w:rsid w:val="006A744B"/>
    <w:rsid w:val="00754E3C"/>
    <w:rsid w:val="008E518C"/>
    <w:rsid w:val="00A20A12"/>
    <w:rsid w:val="00AA532C"/>
    <w:rsid w:val="00B7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4AA"/>
    <w:rPr>
      <w:color w:val="0000FF"/>
      <w:u w:val="single"/>
    </w:rPr>
  </w:style>
  <w:style w:type="table" w:styleId="a4">
    <w:name w:val="Table Grid"/>
    <w:basedOn w:val="a1"/>
    <w:rsid w:val="0047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4362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2418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0023606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015983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BE25-2660-4A22-B55D-903C8F31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cp:lastPrinted>2019-03-11T10:59:00Z</cp:lastPrinted>
  <dcterms:created xsi:type="dcterms:W3CDTF">2019-02-05T12:43:00Z</dcterms:created>
  <dcterms:modified xsi:type="dcterms:W3CDTF">2019-03-11T11:14:00Z</dcterms:modified>
</cp:coreProperties>
</file>